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674E5" w14:textId="18C02FE2" w:rsidR="002C7134" w:rsidRDefault="00C5569A" w:rsidP="00C5569A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625450">
        <w:rPr>
          <w:rFonts w:ascii="Arial" w:hAnsi="Arial" w:cs="Arial"/>
          <w:b/>
        </w:rPr>
        <w:t>1</w:t>
      </w:r>
      <w:r w:rsidR="00DE79B7">
        <w:rPr>
          <w:rFonts w:ascii="Arial" w:hAnsi="Arial" w:cs="Arial"/>
          <w:b/>
        </w:rPr>
        <w:t xml:space="preserve"> </w:t>
      </w:r>
      <w:r w:rsidR="00636441">
        <w:rPr>
          <w:rFonts w:ascii="Arial" w:hAnsi="Arial" w:cs="Arial"/>
          <w:b/>
        </w:rPr>
        <w:t>do Umowy</w:t>
      </w:r>
    </w:p>
    <w:p w14:paraId="5BEF72EB" w14:textId="77777777" w:rsidR="00C5569A" w:rsidRDefault="00C5569A" w:rsidP="00C5569A">
      <w:pPr>
        <w:jc w:val="right"/>
        <w:rPr>
          <w:rFonts w:ascii="Arial" w:hAnsi="Arial" w:cs="Arial"/>
          <w:b/>
        </w:rPr>
      </w:pPr>
    </w:p>
    <w:p w14:paraId="0C1899C9" w14:textId="6672B3C1" w:rsidR="00C5569A" w:rsidRPr="0060647B" w:rsidRDefault="00C5569A" w:rsidP="00C5569A">
      <w:pPr>
        <w:jc w:val="center"/>
        <w:rPr>
          <w:rFonts w:ascii="Arial" w:hAnsi="Arial" w:cs="Arial"/>
          <w:b/>
          <w:sz w:val="28"/>
          <w:szCs w:val="28"/>
        </w:rPr>
      </w:pPr>
      <w:r w:rsidRPr="0060647B">
        <w:rPr>
          <w:rFonts w:ascii="Arial" w:hAnsi="Arial" w:cs="Arial"/>
          <w:b/>
          <w:sz w:val="28"/>
          <w:szCs w:val="28"/>
        </w:rPr>
        <w:t xml:space="preserve">Opis </w:t>
      </w:r>
      <w:r w:rsidR="00625450">
        <w:rPr>
          <w:rFonts w:ascii="Arial" w:hAnsi="Arial" w:cs="Arial"/>
          <w:b/>
          <w:sz w:val="28"/>
          <w:szCs w:val="28"/>
        </w:rPr>
        <w:t>P</w:t>
      </w:r>
      <w:r w:rsidRPr="0060647B">
        <w:rPr>
          <w:rFonts w:ascii="Arial" w:hAnsi="Arial" w:cs="Arial"/>
          <w:b/>
          <w:sz w:val="28"/>
          <w:szCs w:val="28"/>
        </w:rPr>
        <w:t xml:space="preserve">rzedmiotu </w:t>
      </w:r>
      <w:r w:rsidR="00625450">
        <w:rPr>
          <w:rFonts w:ascii="Arial" w:hAnsi="Arial" w:cs="Arial"/>
          <w:b/>
          <w:sz w:val="28"/>
          <w:szCs w:val="28"/>
        </w:rPr>
        <w:t>Z</w:t>
      </w:r>
      <w:r w:rsidRPr="0060647B">
        <w:rPr>
          <w:rFonts w:ascii="Arial" w:hAnsi="Arial" w:cs="Arial"/>
          <w:b/>
          <w:sz w:val="28"/>
          <w:szCs w:val="28"/>
        </w:rPr>
        <w:t>amówienia</w:t>
      </w:r>
    </w:p>
    <w:p w14:paraId="26D06387" w14:textId="77777777" w:rsidR="003E27B5" w:rsidRDefault="003E27B5" w:rsidP="00C5569A">
      <w:pPr>
        <w:jc w:val="center"/>
        <w:rPr>
          <w:rFonts w:ascii="Arial" w:hAnsi="Arial" w:cs="Arial"/>
          <w:b/>
        </w:rPr>
      </w:pPr>
    </w:p>
    <w:p w14:paraId="2386EBAA" w14:textId="77777777" w:rsidR="002C7134" w:rsidRDefault="002C7134">
      <w:pPr>
        <w:rPr>
          <w:rFonts w:ascii="Arial" w:hAnsi="Arial" w:cs="Arial"/>
          <w:b/>
        </w:rPr>
      </w:pPr>
    </w:p>
    <w:p w14:paraId="0A0BA663" w14:textId="6D5B7A7F" w:rsidR="00E951D5" w:rsidRPr="0060647B" w:rsidRDefault="00E951D5" w:rsidP="00E951D5">
      <w:pPr>
        <w:spacing w:after="240"/>
        <w:rPr>
          <w:rFonts w:ascii="Arial" w:hAnsi="Arial" w:cs="Arial"/>
          <w:b/>
          <w:sz w:val="24"/>
          <w:szCs w:val="24"/>
        </w:rPr>
      </w:pPr>
      <w:r w:rsidRPr="0060647B">
        <w:rPr>
          <w:rFonts w:ascii="Arial" w:hAnsi="Arial" w:cs="Arial"/>
          <w:b/>
          <w:sz w:val="24"/>
          <w:szCs w:val="24"/>
        </w:rPr>
        <w:t>„</w:t>
      </w:r>
      <w:bookmarkStart w:id="0" w:name="_Hlk161230390"/>
      <w:r w:rsidR="000B38A6" w:rsidRPr="0060647B">
        <w:rPr>
          <w:rFonts w:ascii="Arial" w:hAnsi="Arial" w:cs="Arial"/>
          <w:b/>
          <w:sz w:val="24"/>
          <w:szCs w:val="24"/>
        </w:rPr>
        <w:t>Dostawa</w:t>
      </w:r>
      <w:r w:rsidR="00337B13" w:rsidRPr="0060647B">
        <w:rPr>
          <w:rFonts w:ascii="Arial" w:hAnsi="Arial" w:cs="Arial"/>
          <w:b/>
          <w:sz w:val="24"/>
          <w:szCs w:val="24"/>
        </w:rPr>
        <w:t xml:space="preserve"> prostowników</w:t>
      </w:r>
      <w:r w:rsidR="000B38A6" w:rsidRPr="0060647B">
        <w:rPr>
          <w:rFonts w:ascii="Arial" w:hAnsi="Arial" w:cs="Arial"/>
          <w:b/>
          <w:sz w:val="24"/>
          <w:szCs w:val="24"/>
        </w:rPr>
        <w:t xml:space="preserve"> 220 VDC </w:t>
      </w:r>
      <w:r w:rsidR="001C4AB2">
        <w:rPr>
          <w:rFonts w:ascii="Arial" w:hAnsi="Arial" w:cs="Arial"/>
          <w:b/>
          <w:sz w:val="24"/>
          <w:szCs w:val="24"/>
        </w:rPr>
        <w:t xml:space="preserve">i 110 VDC </w:t>
      </w:r>
      <w:r w:rsidR="000B38A6" w:rsidRPr="0060647B">
        <w:rPr>
          <w:rFonts w:ascii="Arial" w:hAnsi="Arial" w:cs="Arial"/>
          <w:b/>
          <w:sz w:val="24"/>
          <w:szCs w:val="24"/>
        </w:rPr>
        <w:t>do zasilania baterii akumulatorów na</w:t>
      </w:r>
      <w:r w:rsidR="00337B13" w:rsidRPr="0060647B">
        <w:rPr>
          <w:rFonts w:ascii="Arial" w:hAnsi="Arial" w:cs="Arial"/>
          <w:b/>
          <w:sz w:val="24"/>
          <w:szCs w:val="24"/>
        </w:rPr>
        <w:t xml:space="preserve"> stacjach</w:t>
      </w:r>
      <w:r w:rsidR="000B38A6" w:rsidRPr="0060647B">
        <w:rPr>
          <w:rFonts w:ascii="Arial" w:hAnsi="Arial" w:cs="Arial"/>
          <w:b/>
          <w:sz w:val="24"/>
          <w:szCs w:val="24"/>
        </w:rPr>
        <w:t xml:space="preserve"> elektroenergetycznych</w:t>
      </w:r>
      <w:bookmarkEnd w:id="0"/>
      <w:r w:rsidRPr="0060647B">
        <w:rPr>
          <w:rFonts w:ascii="Arial" w:hAnsi="Arial" w:cs="Arial"/>
          <w:b/>
          <w:sz w:val="24"/>
          <w:szCs w:val="24"/>
        </w:rPr>
        <w:t>”</w:t>
      </w:r>
      <w:r w:rsidR="00F5747B">
        <w:rPr>
          <w:rFonts w:ascii="Arial" w:hAnsi="Arial" w:cs="Arial"/>
          <w:b/>
          <w:sz w:val="24"/>
          <w:szCs w:val="24"/>
        </w:rPr>
        <w:t>.</w:t>
      </w:r>
    </w:p>
    <w:p w14:paraId="62304FD3" w14:textId="77777777" w:rsidR="001A2242" w:rsidRPr="0060647B" w:rsidRDefault="001A2242" w:rsidP="007A7388">
      <w:pPr>
        <w:pStyle w:val="Akapitzlist"/>
        <w:numPr>
          <w:ilvl w:val="0"/>
          <w:numId w:val="5"/>
        </w:numPr>
        <w:autoSpaceDE w:val="0"/>
        <w:autoSpaceDN w:val="0"/>
        <w:spacing w:before="240" w:after="240"/>
        <w:rPr>
          <w:rFonts w:ascii="Arial" w:hAnsi="Arial" w:cs="Arial"/>
          <w:b/>
          <w:sz w:val="24"/>
          <w:szCs w:val="24"/>
        </w:rPr>
      </w:pPr>
      <w:r w:rsidRPr="0060647B">
        <w:rPr>
          <w:rFonts w:ascii="Arial" w:hAnsi="Arial" w:cs="Arial"/>
          <w:b/>
          <w:sz w:val="24"/>
          <w:szCs w:val="24"/>
        </w:rPr>
        <w:t>Przedmiot zamówienia</w:t>
      </w:r>
      <w:r w:rsidR="007A7388" w:rsidRPr="0060647B">
        <w:rPr>
          <w:rFonts w:ascii="Arial" w:hAnsi="Arial" w:cs="Arial"/>
          <w:b/>
          <w:sz w:val="24"/>
          <w:szCs w:val="24"/>
        </w:rPr>
        <w:t>:</w:t>
      </w:r>
      <w:r w:rsidRPr="0060647B">
        <w:rPr>
          <w:rFonts w:ascii="Arial" w:hAnsi="Arial" w:cs="Arial"/>
          <w:b/>
          <w:sz w:val="24"/>
          <w:szCs w:val="24"/>
        </w:rPr>
        <w:t xml:space="preserve"> </w:t>
      </w:r>
    </w:p>
    <w:p w14:paraId="72732FAF" w14:textId="38EE066A" w:rsidR="002036DF" w:rsidRDefault="008C3408" w:rsidP="00BF1612">
      <w:pPr>
        <w:pStyle w:val="Tytu"/>
        <w:widowControl w:val="0"/>
        <w:suppressAutoHyphens/>
        <w:ind w:left="709" w:right="45"/>
        <w:jc w:val="both"/>
        <w:rPr>
          <w:rFonts w:cs="Arial"/>
          <w:b w:val="0"/>
          <w:szCs w:val="22"/>
          <w:lang w:val="en-US"/>
        </w:rPr>
      </w:pPr>
      <w:r>
        <w:rPr>
          <w:rFonts w:cs="Arial"/>
          <w:b w:val="0"/>
          <w:szCs w:val="22"/>
          <w:lang w:val="pl-PL"/>
        </w:rPr>
        <w:t xml:space="preserve">      </w:t>
      </w:r>
      <w:r w:rsidR="001A2242" w:rsidRPr="000B38A6">
        <w:rPr>
          <w:rFonts w:cs="Arial"/>
          <w:b w:val="0"/>
          <w:szCs w:val="22"/>
          <w:lang w:val="pl-PL"/>
        </w:rPr>
        <w:t xml:space="preserve">Przedmiotem zamówienia jest </w:t>
      </w:r>
      <w:r w:rsidR="000B38A6" w:rsidRPr="000B38A6">
        <w:rPr>
          <w:rFonts w:cs="Arial"/>
          <w:b w:val="0"/>
          <w:szCs w:val="22"/>
          <w:lang w:val="pl-PL"/>
        </w:rPr>
        <w:t>dostawa</w:t>
      </w:r>
      <w:r w:rsidR="00337B13" w:rsidRPr="000B38A6">
        <w:rPr>
          <w:rFonts w:cs="Arial"/>
          <w:b w:val="0"/>
          <w:szCs w:val="22"/>
          <w:lang w:val="pl-PL"/>
        </w:rPr>
        <w:t xml:space="preserve"> </w:t>
      </w:r>
      <w:r w:rsidR="001C4AB2" w:rsidRPr="00F87044">
        <w:rPr>
          <w:rFonts w:cs="Arial"/>
          <w:bCs w:val="0"/>
          <w:szCs w:val="22"/>
          <w:lang w:val="pl-PL"/>
        </w:rPr>
        <w:t>5</w:t>
      </w:r>
      <w:r w:rsidR="000B38A6" w:rsidRPr="00F87044">
        <w:rPr>
          <w:rFonts w:cs="Arial"/>
          <w:bCs w:val="0"/>
          <w:szCs w:val="22"/>
          <w:lang w:val="pl-PL"/>
        </w:rPr>
        <w:t xml:space="preserve"> sztuk</w:t>
      </w:r>
      <w:r w:rsidR="000B38A6">
        <w:rPr>
          <w:rFonts w:cs="Arial"/>
          <w:b w:val="0"/>
          <w:szCs w:val="22"/>
          <w:lang w:val="pl-PL"/>
        </w:rPr>
        <w:t xml:space="preserve"> </w:t>
      </w:r>
      <w:r w:rsidR="00337B13" w:rsidRPr="000B38A6">
        <w:rPr>
          <w:rFonts w:cs="Arial"/>
          <w:b w:val="0"/>
          <w:szCs w:val="22"/>
          <w:lang w:val="pl-PL"/>
        </w:rPr>
        <w:t xml:space="preserve">prostowników </w:t>
      </w:r>
      <w:r w:rsidR="000B38A6" w:rsidRPr="000B38A6">
        <w:rPr>
          <w:rFonts w:cs="Arial"/>
          <w:b w:val="0"/>
          <w:szCs w:val="22"/>
          <w:lang w:val="pl-PL"/>
        </w:rPr>
        <w:t xml:space="preserve">do zasilania baterii akumulatorów </w:t>
      </w:r>
      <w:r w:rsidR="00337B13" w:rsidRPr="000B38A6">
        <w:rPr>
          <w:rFonts w:cs="Arial"/>
          <w:b w:val="0"/>
          <w:szCs w:val="22"/>
          <w:lang w:val="pl-PL"/>
        </w:rPr>
        <w:t xml:space="preserve">na stacjach </w:t>
      </w:r>
      <w:r w:rsidR="000B38A6">
        <w:rPr>
          <w:rFonts w:cs="Arial"/>
          <w:b w:val="0"/>
          <w:szCs w:val="22"/>
          <w:lang w:val="pl-PL"/>
        </w:rPr>
        <w:t>elektroenergetycznych</w:t>
      </w:r>
      <w:r w:rsidR="00337B13">
        <w:rPr>
          <w:rFonts w:cs="Arial"/>
          <w:b w:val="0"/>
          <w:szCs w:val="22"/>
          <w:lang w:val="en-US"/>
        </w:rPr>
        <w:t>:</w:t>
      </w:r>
    </w:p>
    <w:p w14:paraId="6A92D5A1" w14:textId="2FB3398B" w:rsidR="00337B13" w:rsidRPr="00337B13" w:rsidRDefault="0060647B" w:rsidP="00337B13">
      <w:pPr>
        <w:pStyle w:val="Tytu"/>
        <w:widowControl w:val="0"/>
        <w:numPr>
          <w:ilvl w:val="0"/>
          <w:numId w:val="16"/>
        </w:numPr>
        <w:suppressAutoHyphens/>
        <w:ind w:right="45"/>
        <w:jc w:val="both"/>
        <w:rPr>
          <w:rFonts w:cs="Arial"/>
          <w:b w:val="0"/>
          <w:szCs w:val="22"/>
          <w:lang w:val="pl-PL"/>
        </w:rPr>
      </w:pPr>
      <w:r>
        <w:rPr>
          <w:rFonts w:cs="Arial"/>
          <w:b w:val="0"/>
          <w:szCs w:val="22"/>
          <w:lang w:val="en-US"/>
        </w:rPr>
        <w:t xml:space="preserve">PZ </w:t>
      </w:r>
      <w:r w:rsidR="001C4AB2">
        <w:rPr>
          <w:rFonts w:cs="Arial"/>
          <w:b w:val="0"/>
          <w:szCs w:val="22"/>
          <w:lang w:val="en-US"/>
        </w:rPr>
        <w:t>MATYLDA – 110 VDC</w:t>
      </w:r>
      <w:r w:rsidR="00337B13">
        <w:rPr>
          <w:rFonts w:cs="Arial"/>
          <w:b w:val="0"/>
          <w:szCs w:val="22"/>
          <w:lang w:val="en-US"/>
        </w:rPr>
        <w:t>,</w:t>
      </w:r>
    </w:p>
    <w:p w14:paraId="273F3120" w14:textId="3D041DB8" w:rsidR="00337B13" w:rsidRPr="00337B13" w:rsidRDefault="00337B13" w:rsidP="00337B13">
      <w:pPr>
        <w:pStyle w:val="Tytu"/>
        <w:widowControl w:val="0"/>
        <w:numPr>
          <w:ilvl w:val="0"/>
          <w:numId w:val="16"/>
        </w:numPr>
        <w:suppressAutoHyphens/>
        <w:ind w:right="45"/>
        <w:jc w:val="both"/>
        <w:rPr>
          <w:rFonts w:cs="Arial"/>
          <w:b w:val="0"/>
          <w:szCs w:val="22"/>
          <w:lang w:val="pl-PL"/>
        </w:rPr>
      </w:pPr>
      <w:r>
        <w:rPr>
          <w:rFonts w:cs="Arial"/>
          <w:b w:val="0"/>
          <w:szCs w:val="22"/>
          <w:lang w:val="en-US"/>
        </w:rPr>
        <w:t xml:space="preserve">GPZ </w:t>
      </w:r>
      <w:r w:rsidR="009872F3">
        <w:rPr>
          <w:rFonts w:cs="Arial"/>
          <w:b w:val="0"/>
          <w:szCs w:val="22"/>
          <w:lang w:val="en-US"/>
        </w:rPr>
        <w:t>SZCZAKOWA – 220 VDC</w:t>
      </w:r>
      <w:r>
        <w:rPr>
          <w:rFonts w:cs="Arial"/>
          <w:b w:val="0"/>
          <w:szCs w:val="22"/>
          <w:lang w:val="en-US"/>
        </w:rPr>
        <w:t>,</w:t>
      </w:r>
    </w:p>
    <w:p w14:paraId="125C7532" w14:textId="51B4B85A" w:rsidR="00337B13" w:rsidRPr="00337B13" w:rsidRDefault="0060647B" w:rsidP="00337B13">
      <w:pPr>
        <w:pStyle w:val="Tytu"/>
        <w:widowControl w:val="0"/>
        <w:numPr>
          <w:ilvl w:val="0"/>
          <w:numId w:val="16"/>
        </w:numPr>
        <w:suppressAutoHyphens/>
        <w:ind w:right="45"/>
        <w:jc w:val="both"/>
        <w:rPr>
          <w:rFonts w:cs="Arial"/>
          <w:b w:val="0"/>
          <w:szCs w:val="22"/>
          <w:lang w:val="pl-PL"/>
        </w:rPr>
      </w:pPr>
      <w:r>
        <w:rPr>
          <w:rFonts w:cs="Arial"/>
          <w:b w:val="0"/>
          <w:szCs w:val="22"/>
          <w:lang w:val="en-US"/>
        </w:rPr>
        <w:t>GPZ</w:t>
      </w:r>
      <w:r w:rsidR="00337B13">
        <w:rPr>
          <w:rFonts w:cs="Arial"/>
          <w:b w:val="0"/>
          <w:szCs w:val="22"/>
          <w:lang w:val="en-US"/>
        </w:rPr>
        <w:t xml:space="preserve"> </w:t>
      </w:r>
      <w:r w:rsidR="009872F3">
        <w:rPr>
          <w:rFonts w:cs="Arial"/>
          <w:b w:val="0"/>
          <w:szCs w:val="22"/>
          <w:lang w:val="en-US"/>
        </w:rPr>
        <w:t>SOBIESKI – 220 VDC</w:t>
      </w:r>
      <w:r w:rsidR="00337B13">
        <w:rPr>
          <w:rFonts w:cs="Arial"/>
          <w:b w:val="0"/>
          <w:szCs w:val="22"/>
          <w:lang w:val="en-US"/>
        </w:rPr>
        <w:t>,</w:t>
      </w:r>
    </w:p>
    <w:p w14:paraId="4AE04148" w14:textId="58AD46B5" w:rsidR="00337B13" w:rsidRPr="00337B13" w:rsidRDefault="0060647B" w:rsidP="00337B13">
      <w:pPr>
        <w:pStyle w:val="Tytu"/>
        <w:widowControl w:val="0"/>
        <w:numPr>
          <w:ilvl w:val="0"/>
          <w:numId w:val="16"/>
        </w:numPr>
        <w:suppressAutoHyphens/>
        <w:ind w:right="45"/>
        <w:jc w:val="both"/>
        <w:rPr>
          <w:rFonts w:cs="Arial"/>
          <w:b w:val="0"/>
          <w:szCs w:val="22"/>
          <w:lang w:val="pl-PL"/>
        </w:rPr>
      </w:pPr>
      <w:r>
        <w:rPr>
          <w:rFonts w:cs="Arial"/>
          <w:b w:val="0"/>
          <w:szCs w:val="22"/>
          <w:lang w:val="en-US"/>
        </w:rPr>
        <w:t xml:space="preserve">GPZ </w:t>
      </w:r>
      <w:r w:rsidR="001D5041">
        <w:rPr>
          <w:rFonts w:cs="Arial"/>
          <w:b w:val="0"/>
          <w:szCs w:val="22"/>
          <w:lang w:val="en-US"/>
        </w:rPr>
        <w:t>FUM PORĘBA – 220 VDC</w:t>
      </w:r>
      <w:r w:rsidR="00337B13">
        <w:rPr>
          <w:rFonts w:cs="Arial"/>
          <w:b w:val="0"/>
          <w:szCs w:val="22"/>
          <w:lang w:val="en-US"/>
        </w:rPr>
        <w:t>,</w:t>
      </w:r>
    </w:p>
    <w:p w14:paraId="02638CB4" w14:textId="6CDC267E" w:rsidR="00337B13" w:rsidRPr="00337B13" w:rsidRDefault="00337B13" w:rsidP="00337B13">
      <w:pPr>
        <w:pStyle w:val="Tytu"/>
        <w:widowControl w:val="0"/>
        <w:numPr>
          <w:ilvl w:val="0"/>
          <w:numId w:val="16"/>
        </w:numPr>
        <w:suppressAutoHyphens/>
        <w:ind w:right="45"/>
        <w:jc w:val="both"/>
        <w:rPr>
          <w:rFonts w:cs="Arial"/>
          <w:b w:val="0"/>
          <w:szCs w:val="22"/>
          <w:lang w:val="pl-PL"/>
        </w:rPr>
      </w:pPr>
      <w:r>
        <w:rPr>
          <w:rFonts w:cs="Arial"/>
          <w:b w:val="0"/>
          <w:szCs w:val="22"/>
          <w:lang w:val="en-US"/>
        </w:rPr>
        <w:t xml:space="preserve">GPZ </w:t>
      </w:r>
      <w:r w:rsidR="0060647B">
        <w:rPr>
          <w:rFonts w:cs="Arial"/>
          <w:b w:val="0"/>
          <w:szCs w:val="22"/>
          <w:lang w:val="en-US"/>
        </w:rPr>
        <w:t>J</w:t>
      </w:r>
      <w:r w:rsidR="001D5041">
        <w:rPr>
          <w:rFonts w:cs="Arial"/>
          <w:b w:val="0"/>
          <w:szCs w:val="22"/>
          <w:lang w:val="en-US"/>
        </w:rPr>
        <w:t>ELEŃ – 220 VDC</w:t>
      </w:r>
      <w:r>
        <w:rPr>
          <w:rFonts w:cs="Arial"/>
          <w:b w:val="0"/>
          <w:szCs w:val="22"/>
          <w:lang w:val="en-US"/>
        </w:rPr>
        <w:t>.</w:t>
      </w:r>
    </w:p>
    <w:p w14:paraId="31AE88D6" w14:textId="77777777" w:rsidR="00337B13" w:rsidRDefault="00337B13" w:rsidP="00337B13">
      <w:pPr>
        <w:pStyle w:val="Tytu"/>
        <w:widowControl w:val="0"/>
        <w:suppressAutoHyphens/>
        <w:ind w:left="540" w:right="45"/>
        <w:jc w:val="both"/>
        <w:rPr>
          <w:rFonts w:cs="Arial"/>
          <w:b w:val="0"/>
          <w:szCs w:val="22"/>
          <w:lang w:val="pl-PL"/>
        </w:rPr>
      </w:pPr>
    </w:p>
    <w:p w14:paraId="47F94B34" w14:textId="77777777" w:rsidR="001A2242" w:rsidRPr="00240CC9" w:rsidRDefault="001A2242" w:rsidP="001A2242">
      <w:pPr>
        <w:pStyle w:val="Tytu"/>
        <w:widowControl w:val="0"/>
        <w:suppressAutoHyphens/>
        <w:ind w:left="1276" w:right="45"/>
        <w:jc w:val="both"/>
        <w:rPr>
          <w:rFonts w:cs="Arial"/>
          <w:b w:val="0"/>
          <w:bCs w:val="0"/>
          <w:szCs w:val="22"/>
        </w:rPr>
      </w:pPr>
    </w:p>
    <w:p w14:paraId="4CB37473" w14:textId="755973F7" w:rsidR="00337B13" w:rsidRPr="0060647B" w:rsidRDefault="001A2242" w:rsidP="00312EDF">
      <w:pPr>
        <w:pStyle w:val="Tytu"/>
        <w:widowControl w:val="0"/>
        <w:numPr>
          <w:ilvl w:val="0"/>
          <w:numId w:val="5"/>
        </w:numPr>
        <w:suppressAutoHyphens/>
        <w:ind w:left="360" w:right="45"/>
        <w:jc w:val="both"/>
        <w:rPr>
          <w:rFonts w:cs="Arial"/>
          <w:bCs w:val="0"/>
          <w:szCs w:val="22"/>
          <w:lang w:val="pl-PL"/>
        </w:rPr>
      </w:pPr>
      <w:r w:rsidRPr="0060647B">
        <w:rPr>
          <w:rFonts w:cs="Arial"/>
          <w:bCs w:val="0"/>
          <w:sz w:val="24"/>
          <w:lang w:val="pl-PL"/>
        </w:rPr>
        <w:t xml:space="preserve">Opis </w:t>
      </w:r>
      <w:r w:rsidR="00187E9C" w:rsidRPr="0060647B">
        <w:rPr>
          <w:rFonts w:cs="Arial"/>
          <w:bCs w:val="0"/>
          <w:sz w:val="24"/>
          <w:lang w:val="pl-PL"/>
        </w:rPr>
        <w:t>przedmiotu zamówienia:</w:t>
      </w:r>
    </w:p>
    <w:p w14:paraId="4279080D" w14:textId="0EEB7293" w:rsidR="00BD2F65" w:rsidRPr="0036480A" w:rsidRDefault="00BD2F65" w:rsidP="00BD2F65">
      <w:pPr>
        <w:tabs>
          <w:tab w:val="left" w:pos="284"/>
        </w:tabs>
        <w:autoSpaceDE w:val="0"/>
        <w:autoSpaceDN w:val="0"/>
        <w:adjustRightInd w:val="0"/>
        <w:contextualSpacing/>
        <w:rPr>
          <w:rFonts w:ascii="Arial" w:hAnsi="Arial" w:cs="Arial"/>
          <w:u w:val="single"/>
        </w:rPr>
      </w:pPr>
      <w:r w:rsidRPr="0036480A">
        <w:rPr>
          <w:rFonts w:ascii="Arial" w:hAnsi="Arial" w:cs="Arial"/>
        </w:rPr>
        <w:t> </w:t>
      </w:r>
    </w:p>
    <w:p w14:paraId="14D50F83" w14:textId="7C578012" w:rsidR="00435FAC" w:rsidRPr="0060647B" w:rsidRDefault="00435FAC" w:rsidP="00435FAC">
      <w:pPr>
        <w:pStyle w:val="Akapitzlist"/>
        <w:numPr>
          <w:ilvl w:val="1"/>
          <w:numId w:val="5"/>
        </w:numPr>
        <w:autoSpaceDE w:val="0"/>
        <w:autoSpaceDN w:val="0"/>
        <w:adjustRightInd w:val="0"/>
        <w:ind w:left="709" w:hanging="529"/>
        <w:rPr>
          <w:rFonts w:ascii="Arial" w:hAnsi="Arial" w:cs="Arial"/>
          <w:b/>
          <w:sz w:val="24"/>
          <w:szCs w:val="24"/>
        </w:rPr>
      </w:pPr>
      <w:r w:rsidRPr="0060647B">
        <w:rPr>
          <w:rFonts w:ascii="Arial" w:hAnsi="Arial" w:cs="Arial"/>
          <w:b/>
          <w:sz w:val="24"/>
          <w:szCs w:val="24"/>
        </w:rPr>
        <w:t>Wymagania techniczne dla prostownika 220 VDC/50A</w:t>
      </w:r>
      <w:r w:rsidR="00FE0D9F">
        <w:rPr>
          <w:rFonts w:ascii="Arial" w:hAnsi="Arial" w:cs="Arial"/>
          <w:b/>
          <w:sz w:val="24"/>
          <w:szCs w:val="24"/>
        </w:rPr>
        <w:t xml:space="preserve"> </w:t>
      </w:r>
      <w:r w:rsidR="00BE7CA6" w:rsidRPr="000C7C51">
        <w:rPr>
          <w:rFonts w:ascii="Arial" w:hAnsi="Arial" w:cs="Arial"/>
          <w:b/>
          <w:sz w:val="24"/>
          <w:szCs w:val="24"/>
        </w:rPr>
        <w:t>i</w:t>
      </w:r>
      <w:r w:rsidR="00FE0D9F" w:rsidRPr="00BE7CA6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FE0D9F">
        <w:rPr>
          <w:rFonts w:ascii="Arial" w:hAnsi="Arial" w:cs="Arial"/>
          <w:b/>
          <w:sz w:val="24"/>
          <w:szCs w:val="24"/>
        </w:rPr>
        <w:t>110 VDC/50A</w:t>
      </w:r>
      <w:r w:rsidR="0060647B" w:rsidRPr="0060647B">
        <w:rPr>
          <w:rFonts w:ascii="Arial" w:hAnsi="Arial" w:cs="Arial"/>
          <w:b/>
          <w:sz w:val="24"/>
          <w:szCs w:val="24"/>
        </w:rPr>
        <w:t>;</w:t>
      </w:r>
    </w:p>
    <w:p w14:paraId="4CC0C392" w14:textId="77777777" w:rsidR="00435FAC" w:rsidRPr="0036480A" w:rsidRDefault="00435FAC" w:rsidP="00435FAC">
      <w:pPr>
        <w:autoSpaceDE w:val="0"/>
        <w:autoSpaceDN w:val="0"/>
        <w:adjustRightInd w:val="0"/>
        <w:ind w:left="1080"/>
        <w:rPr>
          <w:rFonts w:ascii="Arial" w:hAnsi="Arial" w:cs="Arial"/>
          <w:b/>
        </w:rPr>
      </w:pPr>
    </w:p>
    <w:p w14:paraId="1A1B8D9C" w14:textId="0251B64A" w:rsidR="00435FAC" w:rsidRPr="0060647B" w:rsidRDefault="00435FAC" w:rsidP="00312EDF">
      <w:pPr>
        <w:pStyle w:val="Akapitzlist"/>
        <w:numPr>
          <w:ilvl w:val="2"/>
          <w:numId w:val="5"/>
        </w:numPr>
        <w:autoSpaceDE w:val="0"/>
        <w:autoSpaceDN w:val="0"/>
        <w:adjustRightInd w:val="0"/>
        <w:ind w:hanging="540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Podstawowe parametry prostowników:</w:t>
      </w:r>
    </w:p>
    <w:p w14:paraId="2E145DC8" w14:textId="77777777" w:rsidR="00435FAC" w:rsidRPr="0060647B" w:rsidRDefault="00435FAC" w:rsidP="001327D7">
      <w:pPr>
        <w:numPr>
          <w:ilvl w:val="0"/>
          <w:numId w:val="27"/>
        </w:numPr>
        <w:ind w:left="1418" w:hanging="567"/>
        <w:jc w:val="left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znamionowe napięcie zasilające - 230/400 VAC,</w:t>
      </w:r>
    </w:p>
    <w:p w14:paraId="5E5E9FC4" w14:textId="77777777" w:rsidR="00435FAC" w:rsidRPr="0060647B" w:rsidRDefault="00435FAC" w:rsidP="001327D7">
      <w:pPr>
        <w:numPr>
          <w:ilvl w:val="0"/>
          <w:numId w:val="27"/>
        </w:numPr>
        <w:ind w:left="1418" w:hanging="567"/>
        <w:jc w:val="left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dopuszczalne zmiany napięcia zasilającego   +10% ÷- 15%,</w:t>
      </w:r>
    </w:p>
    <w:p w14:paraId="6F24016F" w14:textId="77777777" w:rsidR="00435FAC" w:rsidRPr="0060647B" w:rsidRDefault="00435FAC" w:rsidP="001327D7">
      <w:pPr>
        <w:numPr>
          <w:ilvl w:val="0"/>
          <w:numId w:val="27"/>
        </w:numPr>
        <w:ind w:left="1418" w:hanging="567"/>
        <w:jc w:val="left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stabilność napięcia wyjściowego ≤ 1%,</w:t>
      </w:r>
    </w:p>
    <w:p w14:paraId="5357FA5B" w14:textId="77777777" w:rsidR="00435FAC" w:rsidRPr="0060647B" w:rsidRDefault="00435FAC" w:rsidP="001327D7">
      <w:pPr>
        <w:numPr>
          <w:ilvl w:val="0"/>
          <w:numId w:val="27"/>
        </w:numPr>
        <w:ind w:left="1418" w:hanging="567"/>
        <w:jc w:val="left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tętnienia napięcia znamionowego – maks. 0,5%</w:t>
      </w:r>
    </w:p>
    <w:p w14:paraId="712C58C9" w14:textId="77777777" w:rsidR="00435FAC" w:rsidRPr="0060647B" w:rsidRDefault="00435FAC" w:rsidP="001327D7">
      <w:pPr>
        <w:numPr>
          <w:ilvl w:val="0"/>
          <w:numId w:val="27"/>
        </w:numPr>
        <w:ind w:left="1418" w:hanging="567"/>
        <w:jc w:val="left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 xml:space="preserve">zakres termicznej korekcji napięcia (-10 ÷+40) </w:t>
      </w:r>
      <w:r w:rsidRPr="0060647B">
        <w:rPr>
          <w:rFonts w:ascii="Arial" w:hAnsi="Arial" w:cs="Arial"/>
          <w:sz w:val="24"/>
          <w:szCs w:val="24"/>
          <w:vertAlign w:val="superscript"/>
        </w:rPr>
        <w:t>o</w:t>
      </w:r>
      <w:r w:rsidRPr="0060647B">
        <w:rPr>
          <w:rFonts w:ascii="Arial" w:hAnsi="Arial" w:cs="Arial"/>
          <w:sz w:val="24"/>
          <w:szCs w:val="24"/>
        </w:rPr>
        <w:t>C</w:t>
      </w:r>
    </w:p>
    <w:p w14:paraId="4D570E28" w14:textId="77777777" w:rsidR="00435FAC" w:rsidRPr="0060647B" w:rsidRDefault="00435FAC" w:rsidP="001327D7">
      <w:pPr>
        <w:numPr>
          <w:ilvl w:val="0"/>
          <w:numId w:val="27"/>
        </w:numPr>
        <w:ind w:left="1418" w:hanging="567"/>
        <w:jc w:val="left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próg ograniczenia prądu wyjściowego (In)  - (1,02 ÷ 1,1)In,</w:t>
      </w:r>
    </w:p>
    <w:p w14:paraId="1FC6E72E" w14:textId="77777777" w:rsidR="00435FAC" w:rsidRPr="0060647B" w:rsidRDefault="00435FAC" w:rsidP="001327D7">
      <w:pPr>
        <w:numPr>
          <w:ilvl w:val="0"/>
          <w:numId w:val="27"/>
        </w:numPr>
        <w:ind w:left="1418" w:hanging="567"/>
        <w:jc w:val="left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przeciążalność  - 125%In w czasie 10s,</w:t>
      </w:r>
    </w:p>
    <w:p w14:paraId="2C9F909A" w14:textId="77777777" w:rsidR="00435FAC" w:rsidRPr="0060647B" w:rsidRDefault="00435FAC" w:rsidP="001327D7">
      <w:pPr>
        <w:numPr>
          <w:ilvl w:val="0"/>
          <w:numId w:val="27"/>
        </w:numPr>
        <w:ind w:left="1418" w:hanging="567"/>
        <w:jc w:val="left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sprawność  - min. 92%</w:t>
      </w:r>
    </w:p>
    <w:p w14:paraId="6D76AE15" w14:textId="5CA1247E" w:rsidR="00DE4CE0" w:rsidRPr="0060647B" w:rsidRDefault="00DE4CE0" w:rsidP="00312EDF">
      <w:pPr>
        <w:pStyle w:val="Akapitzlist"/>
        <w:numPr>
          <w:ilvl w:val="2"/>
          <w:numId w:val="5"/>
        </w:numPr>
        <w:ind w:hanging="540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Obudowa: wolnostojąca;</w:t>
      </w:r>
    </w:p>
    <w:p w14:paraId="007B22F7" w14:textId="55B0749E" w:rsidR="00435FAC" w:rsidRPr="0060647B" w:rsidRDefault="00435FAC" w:rsidP="00312EDF">
      <w:pPr>
        <w:pStyle w:val="Akapitzlist"/>
        <w:numPr>
          <w:ilvl w:val="2"/>
          <w:numId w:val="5"/>
        </w:numPr>
        <w:ind w:hanging="540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Wyposażenie:</w:t>
      </w:r>
    </w:p>
    <w:p w14:paraId="0EF907FE" w14:textId="77777777" w:rsidR="00435FAC" w:rsidRPr="0060647B" w:rsidRDefault="00435FAC" w:rsidP="00621E7A">
      <w:pPr>
        <w:pStyle w:val="Akapitzlist"/>
        <w:numPr>
          <w:ilvl w:val="0"/>
          <w:numId w:val="29"/>
        </w:numPr>
        <w:ind w:left="1418" w:hanging="567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układ kompensacji termicznej napięcia ładowania baterii,</w:t>
      </w:r>
    </w:p>
    <w:p w14:paraId="02B45FD7" w14:textId="77777777" w:rsidR="00435FAC" w:rsidRPr="0060647B" w:rsidRDefault="00435FAC" w:rsidP="00621E7A">
      <w:pPr>
        <w:pStyle w:val="Akapitzlist"/>
        <w:numPr>
          <w:ilvl w:val="0"/>
          <w:numId w:val="29"/>
        </w:numPr>
        <w:ind w:left="1418" w:hanging="567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układ kontroli ciągłości obwodów baterii,</w:t>
      </w:r>
    </w:p>
    <w:p w14:paraId="5CCD5B70" w14:textId="77777777" w:rsidR="00435FAC" w:rsidRPr="0060647B" w:rsidRDefault="00435FAC" w:rsidP="00621E7A">
      <w:pPr>
        <w:pStyle w:val="Akapitzlist"/>
        <w:numPr>
          <w:ilvl w:val="0"/>
          <w:numId w:val="29"/>
        </w:numPr>
        <w:ind w:left="1418" w:hanging="567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elektroniczny układ zabezpieczający od przeciążeń i zwarć,</w:t>
      </w:r>
    </w:p>
    <w:p w14:paraId="4D39ACD8" w14:textId="77777777" w:rsidR="00435FAC" w:rsidRPr="0060647B" w:rsidRDefault="00435FAC" w:rsidP="00621E7A">
      <w:pPr>
        <w:pStyle w:val="Akapitzlist"/>
        <w:numPr>
          <w:ilvl w:val="0"/>
          <w:numId w:val="29"/>
        </w:numPr>
        <w:ind w:left="1418" w:hanging="567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 xml:space="preserve">pomiaru ładunku, </w:t>
      </w:r>
    </w:p>
    <w:p w14:paraId="38A8C8C4" w14:textId="77777777" w:rsidR="00435FAC" w:rsidRPr="0060647B" w:rsidRDefault="00435FAC" w:rsidP="00621E7A">
      <w:pPr>
        <w:pStyle w:val="Akapitzlist"/>
        <w:numPr>
          <w:ilvl w:val="0"/>
          <w:numId w:val="29"/>
        </w:numPr>
        <w:ind w:left="1418" w:hanging="567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tryby pracy do wyboru: buforowy, formowanie baterii, szybkie ładowanie baterii,</w:t>
      </w:r>
    </w:p>
    <w:p w14:paraId="3E2AC911" w14:textId="77777777" w:rsidR="00435FAC" w:rsidRPr="0060647B" w:rsidRDefault="00435FAC" w:rsidP="00621E7A">
      <w:pPr>
        <w:pStyle w:val="Akapitzlist"/>
        <w:numPr>
          <w:ilvl w:val="0"/>
          <w:numId w:val="29"/>
        </w:numPr>
        <w:ind w:left="1418" w:hanging="567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zespół przekaźników alarmowych (min 3 konfigurowalne) realizujące sygnalizację alarmową:</w:t>
      </w:r>
    </w:p>
    <w:p w14:paraId="0A705E0E" w14:textId="77777777" w:rsidR="00435FAC" w:rsidRPr="0060647B" w:rsidRDefault="00435FAC" w:rsidP="001327D7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1701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napięcie wyjściowe prostownika za niskie,</w:t>
      </w:r>
    </w:p>
    <w:p w14:paraId="13D50080" w14:textId="77777777" w:rsidR="00435FAC" w:rsidRPr="0060647B" w:rsidRDefault="00435FAC" w:rsidP="001327D7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1701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napięcie wyjściowe prostownika za wysokie,</w:t>
      </w:r>
    </w:p>
    <w:p w14:paraId="6D80F7ED" w14:textId="77777777" w:rsidR="00435FAC" w:rsidRPr="0060647B" w:rsidRDefault="00435FAC" w:rsidP="001327D7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1701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brak ciągłości obwodu baterii,</w:t>
      </w:r>
    </w:p>
    <w:p w14:paraId="07B43F9A" w14:textId="77777777" w:rsidR="00435FAC" w:rsidRPr="0060647B" w:rsidRDefault="00435FAC" w:rsidP="001327D7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1701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uszkodzenie czujnika temperatury,</w:t>
      </w:r>
    </w:p>
    <w:p w14:paraId="28F8BE34" w14:textId="77777777" w:rsidR="00435FAC" w:rsidRPr="0060647B" w:rsidRDefault="00435FAC" w:rsidP="001327D7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1701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temperatura baterii za wysoka,</w:t>
      </w:r>
    </w:p>
    <w:p w14:paraId="69A5A0C3" w14:textId="77777777" w:rsidR="00435FAC" w:rsidRPr="0060647B" w:rsidRDefault="00435FAC" w:rsidP="001327D7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1701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temperatura baterii za niska,</w:t>
      </w:r>
    </w:p>
    <w:p w14:paraId="12154ACF" w14:textId="77777777" w:rsidR="00435FAC" w:rsidRPr="0060647B" w:rsidRDefault="00435FAC" w:rsidP="001327D7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1701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lastRenderedPageBreak/>
        <w:t>brak zasilania,</w:t>
      </w:r>
    </w:p>
    <w:p w14:paraId="55E3A53D" w14:textId="77777777" w:rsidR="00435FAC" w:rsidRPr="0060647B" w:rsidRDefault="00435FAC" w:rsidP="001327D7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1701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przeciążenie,</w:t>
      </w:r>
    </w:p>
    <w:p w14:paraId="1946FE4A" w14:textId="77777777" w:rsidR="00435FAC" w:rsidRPr="0060647B" w:rsidRDefault="00435FAC" w:rsidP="001327D7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1701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zwarcie,</w:t>
      </w:r>
    </w:p>
    <w:p w14:paraId="53960A4A" w14:textId="77777777" w:rsidR="00435FAC" w:rsidRPr="0060647B" w:rsidRDefault="00435FAC" w:rsidP="001327D7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1701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brak ładowania</w:t>
      </w:r>
    </w:p>
    <w:p w14:paraId="3E159592" w14:textId="77777777" w:rsidR="00435FAC" w:rsidRPr="0060647B" w:rsidRDefault="00435FAC" w:rsidP="001327D7">
      <w:pPr>
        <w:pStyle w:val="Akapitzlist"/>
        <w:numPr>
          <w:ilvl w:val="0"/>
          <w:numId w:val="29"/>
        </w:numPr>
        <w:ind w:left="1418" w:hanging="567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 xml:space="preserve">charakterystyka ładowania baterii – IU zgodnie z DIN 41773, </w:t>
      </w:r>
    </w:p>
    <w:p w14:paraId="5D17CFF7" w14:textId="77777777" w:rsidR="00435FAC" w:rsidRPr="0060647B" w:rsidRDefault="00435FAC" w:rsidP="001327D7">
      <w:pPr>
        <w:pStyle w:val="Akapitzlist"/>
        <w:numPr>
          <w:ilvl w:val="0"/>
          <w:numId w:val="29"/>
        </w:numPr>
        <w:ind w:left="1418" w:hanging="567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szeregowy interfejs RS232/485 lub światłowodowy do współpracy z systemem nadrzędnym w protokole IEC 60870-5-103</w:t>
      </w:r>
    </w:p>
    <w:p w14:paraId="75920CF8" w14:textId="77777777" w:rsidR="00435FAC" w:rsidRPr="0060647B" w:rsidRDefault="00435FAC" w:rsidP="001327D7">
      <w:pPr>
        <w:pStyle w:val="Akapitzlist"/>
        <w:numPr>
          <w:ilvl w:val="0"/>
          <w:numId w:val="29"/>
        </w:numPr>
        <w:ind w:left="1418" w:hanging="567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cyfrowy rejestrator pracy baterii,</w:t>
      </w:r>
    </w:p>
    <w:p w14:paraId="7F0888EA" w14:textId="77777777" w:rsidR="00435FAC" w:rsidRPr="0060647B" w:rsidRDefault="00435FAC" w:rsidP="001327D7">
      <w:pPr>
        <w:pStyle w:val="Akapitzlist"/>
        <w:numPr>
          <w:ilvl w:val="0"/>
          <w:numId w:val="29"/>
        </w:numPr>
        <w:ind w:left="1418" w:hanging="567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funkcja ładowania forsującego,</w:t>
      </w:r>
    </w:p>
    <w:p w14:paraId="05797EE9" w14:textId="77777777" w:rsidR="00435FAC" w:rsidRPr="0060647B" w:rsidRDefault="00435FAC" w:rsidP="001327D7">
      <w:pPr>
        <w:pStyle w:val="Akapitzlist"/>
        <w:numPr>
          <w:ilvl w:val="0"/>
          <w:numId w:val="29"/>
        </w:numPr>
        <w:ind w:left="1418" w:hanging="567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alfanumeryczny wyświetlacz,</w:t>
      </w:r>
    </w:p>
    <w:p w14:paraId="2106548A" w14:textId="77777777" w:rsidR="00435FAC" w:rsidRPr="0060647B" w:rsidRDefault="00435FAC" w:rsidP="001327D7">
      <w:pPr>
        <w:pStyle w:val="Akapitzlist"/>
        <w:numPr>
          <w:ilvl w:val="0"/>
          <w:numId w:val="29"/>
        </w:numPr>
        <w:ind w:left="1418" w:hanging="567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klawiatura do zmiany nastaw zasilacza</w:t>
      </w:r>
    </w:p>
    <w:p w14:paraId="0AE5E5D6" w14:textId="034A96C5" w:rsidR="00435FAC" w:rsidRPr="0060647B" w:rsidRDefault="00435FAC" w:rsidP="00312EDF">
      <w:pPr>
        <w:pStyle w:val="Akapitzlist"/>
        <w:numPr>
          <w:ilvl w:val="2"/>
          <w:numId w:val="5"/>
        </w:numPr>
        <w:autoSpaceDE w:val="0"/>
        <w:autoSpaceDN w:val="0"/>
        <w:adjustRightInd w:val="0"/>
        <w:ind w:hanging="540"/>
        <w:rPr>
          <w:rFonts w:ascii="Arial" w:hAnsi="Arial" w:cs="Arial"/>
          <w:bCs/>
          <w:sz w:val="24"/>
          <w:szCs w:val="24"/>
        </w:rPr>
      </w:pPr>
      <w:r w:rsidRPr="0060647B">
        <w:rPr>
          <w:rFonts w:ascii="Arial" w:hAnsi="Arial" w:cs="Arial"/>
          <w:bCs/>
          <w:sz w:val="24"/>
          <w:szCs w:val="24"/>
        </w:rPr>
        <w:t>Wymagane dokumenty:</w:t>
      </w:r>
    </w:p>
    <w:p w14:paraId="30AF02F5" w14:textId="77777777" w:rsidR="00435FAC" w:rsidRPr="0060647B" w:rsidRDefault="00435FAC" w:rsidP="001327D7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1418" w:hanging="567"/>
        <w:jc w:val="both"/>
        <w:rPr>
          <w:rFonts w:ascii="Arial" w:hAnsi="Arial" w:cs="Arial"/>
          <w:bCs/>
          <w:sz w:val="24"/>
          <w:szCs w:val="24"/>
        </w:rPr>
      </w:pPr>
      <w:r w:rsidRPr="0060647B">
        <w:rPr>
          <w:rFonts w:ascii="Arial" w:hAnsi="Arial" w:cs="Arial"/>
          <w:bCs/>
          <w:sz w:val="24"/>
          <w:szCs w:val="24"/>
        </w:rPr>
        <w:t xml:space="preserve">karta katalogowa, </w:t>
      </w:r>
    </w:p>
    <w:p w14:paraId="45113E08" w14:textId="77777777" w:rsidR="00435FAC" w:rsidRPr="0060647B" w:rsidRDefault="00435FAC" w:rsidP="001327D7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1418" w:hanging="567"/>
        <w:jc w:val="both"/>
        <w:rPr>
          <w:rFonts w:ascii="Arial" w:hAnsi="Arial" w:cs="Arial"/>
          <w:bCs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deklaracja potwierdzająca, że oferowane urządzenia spełniają wymagania normy PN-EN 60146-1-1:2010, wydany przez producenta lub jego upoważnionego przedstawiciela albo importera</w:t>
      </w:r>
    </w:p>
    <w:p w14:paraId="41858841" w14:textId="0ADD2766" w:rsidR="00435FAC" w:rsidRPr="0060647B" w:rsidRDefault="00435FAC" w:rsidP="001327D7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1418" w:hanging="567"/>
        <w:jc w:val="both"/>
        <w:rPr>
          <w:rFonts w:ascii="Arial" w:hAnsi="Arial" w:cs="Arial"/>
          <w:bCs/>
          <w:sz w:val="24"/>
          <w:szCs w:val="24"/>
        </w:rPr>
      </w:pPr>
      <w:r w:rsidRPr="0060647B">
        <w:rPr>
          <w:rFonts w:ascii="Arial" w:hAnsi="Arial" w:cs="Arial"/>
          <w:bCs/>
          <w:sz w:val="24"/>
          <w:szCs w:val="24"/>
        </w:rPr>
        <w:t>instrukcja obsługi</w:t>
      </w:r>
      <w:r w:rsidR="001327D7" w:rsidRPr="0060647B">
        <w:rPr>
          <w:rFonts w:ascii="Arial" w:hAnsi="Arial" w:cs="Arial"/>
          <w:bCs/>
          <w:sz w:val="24"/>
          <w:szCs w:val="24"/>
        </w:rPr>
        <w:t xml:space="preserve"> w języku polskim</w:t>
      </w:r>
    </w:p>
    <w:p w14:paraId="3AC90D2A" w14:textId="77777777" w:rsidR="00435FAC" w:rsidRPr="0060647B" w:rsidRDefault="00435FAC" w:rsidP="001327D7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1418" w:hanging="567"/>
        <w:jc w:val="both"/>
        <w:rPr>
          <w:rFonts w:ascii="Arial" w:hAnsi="Arial" w:cs="Arial"/>
          <w:bCs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komplet dokumentacji w zakresie obsługi i konserwacji,</w:t>
      </w:r>
    </w:p>
    <w:p w14:paraId="3D97D7E8" w14:textId="77777777" w:rsidR="00337B13" w:rsidRPr="0060647B" w:rsidRDefault="00337B13" w:rsidP="00337B13">
      <w:pPr>
        <w:pStyle w:val="Tytu"/>
        <w:widowControl w:val="0"/>
        <w:suppressAutoHyphens/>
        <w:ind w:right="45"/>
        <w:jc w:val="both"/>
        <w:rPr>
          <w:rFonts w:cs="Arial"/>
          <w:bCs w:val="0"/>
          <w:sz w:val="24"/>
          <w:lang w:val="pl-PL"/>
        </w:rPr>
      </w:pPr>
    </w:p>
    <w:p w14:paraId="3CFED87C" w14:textId="77777777" w:rsidR="00445BF7" w:rsidRPr="0060647B" w:rsidRDefault="00445BF7" w:rsidP="00445BF7">
      <w:pPr>
        <w:rPr>
          <w:rFonts w:ascii="Arial" w:hAnsi="Arial" w:cs="Arial"/>
          <w:b/>
          <w:sz w:val="24"/>
          <w:szCs w:val="24"/>
        </w:rPr>
      </w:pPr>
      <w:r w:rsidRPr="0060647B">
        <w:rPr>
          <w:rFonts w:ascii="Arial" w:hAnsi="Arial" w:cs="Arial"/>
          <w:b/>
          <w:sz w:val="24"/>
          <w:szCs w:val="24"/>
        </w:rPr>
        <w:t>3. Pozostałe wymagania:</w:t>
      </w:r>
    </w:p>
    <w:p w14:paraId="3AA7A724" w14:textId="6A8A10EF" w:rsidR="001327D7" w:rsidRPr="0060647B" w:rsidRDefault="00312EDF" w:rsidP="001327D7">
      <w:pPr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1327D7" w:rsidRPr="0060647B">
        <w:rPr>
          <w:rFonts w:ascii="Arial" w:hAnsi="Arial" w:cs="Arial"/>
          <w:sz w:val="24"/>
          <w:szCs w:val="24"/>
        </w:rPr>
        <w:t>3.1.</w:t>
      </w:r>
      <w:r w:rsidR="00445BF7" w:rsidRPr="0060647B">
        <w:rPr>
          <w:rFonts w:ascii="Arial" w:hAnsi="Arial" w:cs="Arial"/>
          <w:sz w:val="24"/>
          <w:szCs w:val="24"/>
        </w:rPr>
        <w:t xml:space="preserve"> </w:t>
      </w:r>
      <w:r w:rsidR="001327D7" w:rsidRPr="0060647B">
        <w:rPr>
          <w:rFonts w:ascii="Arial" w:hAnsi="Arial" w:cs="Arial"/>
          <w:sz w:val="24"/>
          <w:szCs w:val="24"/>
        </w:rPr>
        <w:tab/>
      </w:r>
      <w:r w:rsidR="00445BF7" w:rsidRPr="0060647B">
        <w:rPr>
          <w:rFonts w:ascii="Arial" w:hAnsi="Arial" w:cs="Arial"/>
          <w:sz w:val="24"/>
          <w:szCs w:val="24"/>
        </w:rPr>
        <w:t xml:space="preserve">Wszystkie oferowane </w:t>
      </w:r>
      <w:r w:rsidR="001327D7" w:rsidRPr="0060647B">
        <w:rPr>
          <w:rFonts w:ascii="Arial" w:hAnsi="Arial" w:cs="Arial"/>
          <w:sz w:val="24"/>
          <w:szCs w:val="24"/>
        </w:rPr>
        <w:t>prostowniki</w:t>
      </w:r>
      <w:r w:rsidR="00445BF7" w:rsidRPr="0060647B">
        <w:rPr>
          <w:rFonts w:ascii="Arial" w:hAnsi="Arial" w:cs="Arial"/>
          <w:sz w:val="24"/>
          <w:szCs w:val="24"/>
        </w:rPr>
        <w:t xml:space="preserve"> muszą być fabrycznie nowe, pochodzić z</w:t>
      </w:r>
      <w:r w:rsidR="005E25AD">
        <w:rPr>
          <w:rFonts w:ascii="Arial" w:hAnsi="Arial" w:cs="Arial"/>
          <w:sz w:val="24"/>
          <w:szCs w:val="24"/>
        </w:rPr>
        <w:t> </w:t>
      </w:r>
      <w:r w:rsidR="00445BF7" w:rsidRPr="0060647B">
        <w:rPr>
          <w:rFonts w:ascii="Arial" w:hAnsi="Arial" w:cs="Arial"/>
          <w:sz w:val="24"/>
          <w:szCs w:val="24"/>
        </w:rPr>
        <w:t>bieżącej</w:t>
      </w:r>
      <w:r w:rsidR="005E25AD">
        <w:rPr>
          <w:rFonts w:ascii="Arial" w:hAnsi="Arial" w:cs="Arial"/>
          <w:sz w:val="24"/>
          <w:szCs w:val="24"/>
        </w:rPr>
        <w:t xml:space="preserve"> </w:t>
      </w:r>
      <w:r w:rsidR="00445BF7" w:rsidRPr="0060647B">
        <w:rPr>
          <w:rFonts w:ascii="Arial" w:hAnsi="Arial" w:cs="Arial"/>
          <w:sz w:val="24"/>
          <w:szCs w:val="24"/>
        </w:rPr>
        <w:t>produkcji oraz stanowić własność Wykonawcy.</w:t>
      </w:r>
    </w:p>
    <w:p w14:paraId="6E8D4247" w14:textId="48BE4DF6" w:rsidR="00445BF7" w:rsidRPr="0060647B" w:rsidRDefault="00312EDF" w:rsidP="00CC47AC">
      <w:pPr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1327D7" w:rsidRPr="0060647B">
        <w:rPr>
          <w:rFonts w:ascii="Arial" w:hAnsi="Arial" w:cs="Arial"/>
          <w:sz w:val="24"/>
          <w:szCs w:val="24"/>
        </w:rPr>
        <w:t>3.2.</w:t>
      </w:r>
      <w:r w:rsidR="001327D7" w:rsidRPr="0060647B">
        <w:rPr>
          <w:rFonts w:ascii="Arial" w:hAnsi="Arial" w:cs="Arial"/>
          <w:sz w:val="24"/>
          <w:szCs w:val="24"/>
        </w:rPr>
        <w:tab/>
        <w:t>W</w:t>
      </w:r>
      <w:r w:rsidR="00445BF7" w:rsidRPr="0060647B">
        <w:rPr>
          <w:rFonts w:ascii="Arial" w:hAnsi="Arial" w:cs="Arial"/>
          <w:sz w:val="24"/>
          <w:szCs w:val="24"/>
        </w:rPr>
        <w:t xml:space="preserve">ykonawca udzieli gwarancji na przedmiot umowy na okres nie krótszy niż </w:t>
      </w:r>
      <w:r w:rsidR="0036480A" w:rsidRPr="0060647B">
        <w:rPr>
          <w:rFonts w:ascii="Arial" w:hAnsi="Arial" w:cs="Arial"/>
          <w:b/>
          <w:bCs/>
          <w:sz w:val="24"/>
          <w:szCs w:val="24"/>
        </w:rPr>
        <w:t>36</w:t>
      </w:r>
      <w:r w:rsidR="00445BF7" w:rsidRPr="0060647B">
        <w:rPr>
          <w:rFonts w:ascii="Arial" w:hAnsi="Arial" w:cs="Arial"/>
          <w:sz w:val="24"/>
          <w:szCs w:val="24"/>
        </w:rPr>
        <w:t xml:space="preserve"> </w:t>
      </w:r>
      <w:r w:rsidR="00445BF7" w:rsidRPr="0060647B">
        <w:rPr>
          <w:rFonts w:ascii="Arial" w:hAnsi="Arial" w:cs="Arial"/>
          <w:b/>
          <w:sz w:val="24"/>
          <w:szCs w:val="24"/>
        </w:rPr>
        <w:t>miesi</w:t>
      </w:r>
      <w:r w:rsidR="0036480A" w:rsidRPr="0060647B">
        <w:rPr>
          <w:rFonts w:ascii="Arial" w:hAnsi="Arial" w:cs="Arial"/>
          <w:b/>
          <w:sz w:val="24"/>
          <w:szCs w:val="24"/>
        </w:rPr>
        <w:t>ęcy</w:t>
      </w:r>
      <w:r w:rsidR="0036480A" w:rsidRPr="0060647B">
        <w:rPr>
          <w:rFonts w:ascii="Arial" w:hAnsi="Arial" w:cs="Arial"/>
          <w:sz w:val="24"/>
          <w:szCs w:val="24"/>
        </w:rPr>
        <w:t>.</w:t>
      </w:r>
    </w:p>
    <w:p w14:paraId="3E5146FB" w14:textId="5549CDB9" w:rsidR="00445BF7" w:rsidRPr="0060647B" w:rsidRDefault="00445BF7" w:rsidP="00CC47AC">
      <w:pPr>
        <w:ind w:left="709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 xml:space="preserve">Okres Gwarancji rozpoczyna bieg od daty podpisania przez obie Strony potwierdzenia odbioru Przedmiotu Umowy bez zastrzeżeń na dokumencie WZ dostawy.  </w:t>
      </w:r>
    </w:p>
    <w:p w14:paraId="4F1CD9C8" w14:textId="7F1234E8" w:rsidR="00445BF7" w:rsidRPr="0060647B" w:rsidRDefault="00445BF7" w:rsidP="00312EDF">
      <w:pPr>
        <w:pStyle w:val="Akapitzlist"/>
        <w:numPr>
          <w:ilvl w:val="1"/>
          <w:numId w:val="32"/>
        </w:numPr>
        <w:ind w:left="709" w:hanging="529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 xml:space="preserve">Z tytułu Gwarancji Wykonawca ponosi odpowiedzialność za wszelkie wady przedmiotu </w:t>
      </w:r>
      <w:r w:rsidR="00CC47AC" w:rsidRPr="0060647B">
        <w:rPr>
          <w:rFonts w:ascii="Arial" w:hAnsi="Arial" w:cs="Arial"/>
          <w:sz w:val="24"/>
          <w:szCs w:val="24"/>
        </w:rPr>
        <w:t>o</w:t>
      </w:r>
      <w:r w:rsidRPr="0060647B">
        <w:rPr>
          <w:rFonts w:ascii="Arial" w:hAnsi="Arial" w:cs="Arial"/>
          <w:sz w:val="24"/>
          <w:szCs w:val="24"/>
        </w:rPr>
        <w:t>bjętego Gwarancją, w szczególności zmniejszające jego wartość użytkową lub techniczną.</w:t>
      </w:r>
    </w:p>
    <w:p w14:paraId="0ECD8FB5" w14:textId="4176D53E" w:rsidR="00ED7515" w:rsidRDefault="00ED7515" w:rsidP="00312EDF">
      <w:pPr>
        <w:pStyle w:val="Akapitzlist"/>
        <w:tabs>
          <w:tab w:val="left" w:pos="426"/>
        </w:tabs>
        <w:ind w:left="0" w:firstLine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3.4   </w:t>
      </w:r>
      <w:r w:rsidRPr="00ED7515">
        <w:rPr>
          <w:rFonts w:ascii="Arial" w:hAnsi="Arial" w:cs="Arial"/>
          <w:sz w:val="22"/>
          <w:szCs w:val="22"/>
        </w:rPr>
        <w:t xml:space="preserve">Wykonawca jest zobowiązany do poinformowania o planowanej dostawie z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0DE450F" w14:textId="2314DF9D" w:rsidR="00CC47AC" w:rsidRPr="00ED7515" w:rsidRDefault="00ED7515" w:rsidP="00CC47AC">
      <w:pPr>
        <w:pStyle w:val="Akapitzlist"/>
        <w:tabs>
          <w:tab w:val="left" w:pos="426"/>
        </w:tabs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Pr="00ED7515">
        <w:rPr>
          <w:rFonts w:ascii="Arial" w:hAnsi="Arial" w:cs="Arial"/>
          <w:sz w:val="22"/>
          <w:szCs w:val="22"/>
        </w:rPr>
        <w:t>przynajmniej 1</w:t>
      </w:r>
      <w:r>
        <w:rPr>
          <w:rFonts w:ascii="Arial" w:hAnsi="Arial" w:cs="Arial"/>
          <w:sz w:val="22"/>
          <w:szCs w:val="22"/>
        </w:rPr>
        <w:t xml:space="preserve"> </w:t>
      </w:r>
      <w:r w:rsidRPr="00ED7515">
        <w:rPr>
          <w:rFonts w:ascii="Arial" w:hAnsi="Arial" w:cs="Arial"/>
          <w:sz w:val="22"/>
          <w:szCs w:val="22"/>
        </w:rPr>
        <w:t>dniowym  wyprzedzeniem.</w:t>
      </w:r>
    </w:p>
    <w:p w14:paraId="0D6F1FD3" w14:textId="0C74278B" w:rsidR="00CC47AC" w:rsidRPr="0060647B" w:rsidRDefault="00445BF7" w:rsidP="0060647B">
      <w:pPr>
        <w:pStyle w:val="Akapitzlist"/>
        <w:numPr>
          <w:ilvl w:val="0"/>
          <w:numId w:val="32"/>
        </w:numPr>
        <w:tabs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 xml:space="preserve">Postępowanie zakończy się </w:t>
      </w:r>
      <w:r w:rsidR="002B7FF3" w:rsidRPr="002B7FF3">
        <w:rPr>
          <w:rFonts w:ascii="Arial" w:hAnsi="Arial" w:cs="Arial"/>
          <w:sz w:val="22"/>
          <w:szCs w:val="22"/>
        </w:rPr>
        <w:t>podpisaniem Umowy</w:t>
      </w:r>
      <w:r w:rsidR="002B7FF3">
        <w:rPr>
          <w:rFonts w:ascii="Arial" w:hAnsi="Arial" w:cs="Arial"/>
        </w:rPr>
        <w:t xml:space="preserve"> i </w:t>
      </w:r>
      <w:r w:rsidRPr="0060647B">
        <w:rPr>
          <w:rFonts w:ascii="Arial" w:hAnsi="Arial" w:cs="Arial"/>
          <w:sz w:val="24"/>
          <w:szCs w:val="24"/>
        </w:rPr>
        <w:t>przesłaniem jednorazowego zamówienia.</w:t>
      </w:r>
    </w:p>
    <w:p w14:paraId="0BAD030D" w14:textId="38D16CE7" w:rsidR="00CC47AC" w:rsidRPr="0060647B" w:rsidRDefault="00445BF7" w:rsidP="0060647B">
      <w:pPr>
        <w:pStyle w:val="Akapitzlist"/>
        <w:numPr>
          <w:ilvl w:val="0"/>
          <w:numId w:val="3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Wykonawca zobowiązany jest do umieszczenia numeru Zamówienia na fakturze, dokumencie WZ i</w:t>
      </w:r>
      <w:r w:rsidR="00621E7A" w:rsidRPr="0060647B">
        <w:rPr>
          <w:rFonts w:ascii="Arial" w:hAnsi="Arial" w:cs="Arial"/>
          <w:sz w:val="24"/>
          <w:szCs w:val="24"/>
        </w:rPr>
        <w:t> </w:t>
      </w:r>
      <w:r w:rsidRPr="0060647B">
        <w:rPr>
          <w:rFonts w:ascii="Arial" w:hAnsi="Arial" w:cs="Arial"/>
          <w:sz w:val="24"/>
          <w:szCs w:val="24"/>
        </w:rPr>
        <w:t>innych dokumentach związanych z przedmiotem Zamówienia.</w:t>
      </w:r>
    </w:p>
    <w:p w14:paraId="3C85D5FB" w14:textId="77777777" w:rsidR="004E730C" w:rsidRDefault="00445BF7" w:rsidP="0060647B">
      <w:pPr>
        <w:pStyle w:val="Akapitzlist"/>
        <w:numPr>
          <w:ilvl w:val="0"/>
          <w:numId w:val="32"/>
        </w:numPr>
        <w:tabs>
          <w:tab w:val="left" w:pos="284"/>
          <w:tab w:val="left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4E730C">
        <w:rPr>
          <w:rFonts w:ascii="Arial" w:hAnsi="Arial" w:cs="Arial"/>
          <w:sz w:val="22"/>
          <w:szCs w:val="22"/>
        </w:rPr>
        <w:t xml:space="preserve">Zamawiający zapłaci Wykonawcy wynagrodzenie za wykonanie przedmiotu umowy w terminie 30 dni od dostarczenia prawidłowo wystawionej faktury. </w:t>
      </w:r>
    </w:p>
    <w:p w14:paraId="438ADBF7" w14:textId="77777777" w:rsidR="00CC6F4C" w:rsidRPr="004E730C" w:rsidRDefault="00CC6F4C" w:rsidP="00CC6F4C">
      <w:pPr>
        <w:pStyle w:val="Akapitzlist"/>
        <w:tabs>
          <w:tab w:val="left" w:pos="284"/>
          <w:tab w:val="left" w:pos="426"/>
        </w:tabs>
        <w:ind w:left="284"/>
        <w:jc w:val="both"/>
        <w:rPr>
          <w:rFonts w:ascii="Arial" w:hAnsi="Arial" w:cs="Arial"/>
          <w:sz w:val="22"/>
          <w:szCs w:val="22"/>
        </w:rPr>
      </w:pPr>
    </w:p>
    <w:p w14:paraId="57F15E63" w14:textId="77777777" w:rsidR="004E730C" w:rsidRPr="004E730C" w:rsidRDefault="004E730C" w:rsidP="004E730C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  <w:r w:rsidRPr="004E730C">
        <w:rPr>
          <w:rFonts w:ascii="Arial" w:hAnsi="Arial" w:cs="Arial"/>
          <w:sz w:val="22"/>
          <w:szCs w:val="22"/>
        </w:rPr>
        <w:t xml:space="preserve">Rozliczenie faktur zgodnie z zasadą przesyłania faktur i załączników  </w:t>
      </w:r>
      <w:r w:rsidRPr="004E730C">
        <w:rPr>
          <w:rFonts w:ascii="Arial" w:hAnsi="Arial" w:cs="Arial"/>
          <w:b/>
          <w:bCs/>
          <w:sz w:val="22"/>
          <w:szCs w:val="22"/>
        </w:rPr>
        <w:t xml:space="preserve">za pośrednictwem </w:t>
      </w:r>
    </w:p>
    <w:p w14:paraId="61BED4FA" w14:textId="47A6F965" w:rsidR="004E730C" w:rsidRDefault="004E730C" w:rsidP="004E730C">
      <w:pPr>
        <w:rPr>
          <w:rFonts w:ascii="Arial" w:hAnsi="Arial" w:cs="Arial"/>
        </w:rPr>
      </w:pPr>
      <w:r w:rsidRPr="004E730C">
        <w:rPr>
          <w:rFonts w:ascii="Arial" w:hAnsi="Arial" w:cs="Arial"/>
          <w:b/>
          <w:bCs/>
        </w:rPr>
        <w:t xml:space="preserve">      Krajowego Systemu e-Faktur (KSeF) </w:t>
      </w:r>
      <w:r w:rsidRPr="004E730C">
        <w:rPr>
          <w:rFonts w:ascii="Arial" w:hAnsi="Arial" w:cs="Arial"/>
        </w:rPr>
        <w:t>o których mowa w §24 Umowy.</w:t>
      </w:r>
    </w:p>
    <w:p w14:paraId="54278A2F" w14:textId="77777777" w:rsidR="00CC6F4C" w:rsidRPr="004E730C" w:rsidRDefault="00CC6F4C" w:rsidP="004E730C">
      <w:pPr>
        <w:rPr>
          <w:rFonts w:ascii="Arial" w:hAnsi="Arial" w:cs="Arial"/>
        </w:rPr>
      </w:pPr>
    </w:p>
    <w:p w14:paraId="621BD964" w14:textId="77777777" w:rsidR="00CC47AC" w:rsidRPr="0060647B" w:rsidRDefault="00445BF7" w:rsidP="0060647B">
      <w:pPr>
        <w:pStyle w:val="Akapitzlist"/>
        <w:numPr>
          <w:ilvl w:val="0"/>
          <w:numId w:val="32"/>
        </w:numPr>
        <w:tabs>
          <w:tab w:val="left" w:pos="284"/>
          <w:tab w:val="left" w:pos="426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Za najkorzystniejszą zostanie uznana oferta, która spełnia wymagania zawarte w niniejszym opisie przedmiotu zamówienia oraz zawiera najniższą cenę wykonania Zamówienia.</w:t>
      </w:r>
    </w:p>
    <w:p w14:paraId="0A5BC561" w14:textId="7D91EC1C" w:rsidR="00445BF7" w:rsidRPr="0060647B" w:rsidRDefault="00445BF7" w:rsidP="0060647B">
      <w:pPr>
        <w:pStyle w:val="Akapitzlist"/>
        <w:numPr>
          <w:ilvl w:val="0"/>
          <w:numId w:val="32"/>
        </w:numPr>
        <w:tabs>
          <w:tab w:val="left" w:pos="284"/>
          <w:tab w:val="left" w:pos="426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Termin i miejsce realizacji przedmiotu zamówienia:</w:t>
      </w:r>
    </w:p>
    <w:p w14:paraId="2605CA03" w14:textId="270260D4" w:rsidR="00CC47AC" w:rsidRPr="0060647B" w:rsidRDefault="00CC47AC" w:rsidP="0060647B">
      <w:pPr>
        <w:ind w:left="709" w:hanging="425"/>
        <w:rPr>
          <w:rFonts w:ascii="Arial" w:hAnsi="Arial" w:cs="Arial"/>
          <w:b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8.1.</w:t>
      </w:r>
      <w:r w:rsidRPr="0060647B">
        <w:rPr>
          <w:rFonts w:ascii="Arial" w:hAnsi="Arial" w:cs="Arial"/>
          <w:sz w:val="24"/>
          <w:szCs w:val="24"/>
        </w:rPr>
        <w:tab/>
      </w:r>
      <w:r w:rsidR="00445BF7" w:rsidRPr="0060647B">
        <w:rPr>
          <w:rFonts w:ascii="Arial" w:hAnsi="Arial" w:cs="Arial"/>
          <w:sz w:val="24"/>
          <w:szCs w:val="24"/>
        </w:rPr>
        <w:t xml:space="preserve">Termin realizacji przedmiotu zamówienia: </w:t>
      </w:r>
      <w:r w:rsidR="0036480A" w:rsidRPr="001C680E">
        <w:rPr>
          <w:rFonts w:ascii="Arial" w:hAnsi="Arial" w:cs="Arial"/>
          <w:b/>
        </w:rPr>
        <w:t>3</w:t>
      </w:r>
      <w:r w:rsidR="00F23653" w:rsidRPr="001C680E">
        <w:rPr>
          <w:rFonts w:ascii="Arial" w:hAnsi="Arial" w:cs="Arial"/>
          <w:b/>
        </w:rPr>
        <w:t>0</w:t>
      </w:r>
      <w:r w:rsidR="0036480A" w:rsidRPr="001C680E">
        <w:rPr>
          <w:rFonts w:ascii="Arial" w:hAnsi="Arial" w:cs="Arial"/>
          <w:b/>
        </w:rPr>
        <w:t>.1</w:t>
      </w:r>
      <w:r w:rsidR="00F23653" w:rsidRPr="001C680E">
        <w:rPr>
          <w:rFonts w:ascii="Arial" w:hAnsi="Arial" w:cs="Arial"/>
          <w:b/>
        </w:rPr>
        <w:t>1</w:t>
      </w:r>
      <w:r w:rsidR="0036480A" w:rsidRPr="001C680E">
        <w:rPr>
          <w:rFonts w:ascii="Arial" w:hAnsi="Arial" w:cs="Arial"/>
          <w:b/>
        </w:rPr>
        <w:t>.202</w:t>
      </w:r>
      <w:r w:rsidR="00F23653" w:rsidRPr="001C680E">
        <w:rPr>
          <w:rFonts w:ascii="Arial" w:hAnsi="Arial" w:cs="Arial"/>
          <w:b/>
        </w:rPr>
        <w:t>6</w:t>
      </w:r>
      <w:r w:rsidR="0036480A" w:rsidRPr="001C680E">
        <w:rPr>
          <w:rFonts w:ascii="Arial" w:hAnsi="Arial" w:cs="Arial"/>
          <w:b/>
        </w:rPr>
        <w:t xml:space="preserve"> roku</w:t>
      </w:r>
      <w:r w:rsidRPr="001C680E">
        <w:rPr>
          <w:rFonts w:ascii="Arial" w:hAnsi="Arial" w:cs="Arial"/>
          <w:b/>
        </w:rPr>
        <w:t>;</w:t>
      </w:r>
    </w:p>
    <w:p w14:paraId="16B25AC0" w14:textId="1A178CB5" w:rsidR="00CC47AC" w:rsidRPr="0060647B" w:rsidRDefault="00CC47AC" w:rsidP="0060647B">
      <w:pPr>
        <w:ind w:left="709" w:hanging="425"/>
        <w:rPr>
          <w:rFonts w:ascii="Arial" w:hAnsi="Arial" w:cs="Arial"/>
          <w:bCs/>
          <w:sz w:val="24"/>
          <w:szCs w:val="24"/>
        </w:rPr>
      </w:pPr>
      <w:r w:rsidRPr="0060647B">
        <w:rPr>
          <w:rFonts w:ascii="Arial" w:hAnsi="Arial" w:cs="Arial"/>
          <w:bCs/>
          <w:sz w:val="24"/>
          <w:szCs w:val="24"/>
        </w:rPr>
        <w:lastRenderedPageBreak/>
        <w:t>8.2.</w:t>
      </w:r>
      <w:r w:rsidRPr="0060647B">
        <w:rPr>
          <w:rFonts w:ascii="Arial" w:hAnsi="Arial" w:cs="Arial"/>
          <w:bCs/>
          <w:sz w:val="24"/>
          <w:szCs w:val="24"/>
        </w:rPr>
        <w:tab/>
      </w:r>
      <w:r w:rsidR="00445BF7" w:rsidRPr="0060647B">
        <w:rPr>
          <w:rFonts w:ascii="Arial" w:hAnsi="Arial" w:cs="Arial"/>
          <w:bCs/>
          <w:sz w:val="24"/>
          <w:szCs w:val="24"/>
        </w:rPr>
        <w:t xml:space="preserve">Transport na miejsce dostawy </w:t>
      </w:r>
      <w:r w:rsidR="004C5C0C" w:rsidRPr="0060647B">
        <w:rPr>
          <w:rFonts w:ascii="Arial" w:hAnsi="Arial" w:cs="Arial"/>
          <w:bCs/>
          <w:sz w:val="24"/>
          <w:szCs w:val="24"/>
        </w:rPr>
        <w:t xml:space="preserve">wraz z rozładunkiem </w:t>
      </w:r>
      <w:r w:rsidR="00E92B05" w:rsidRPr="0060647B">
        <w:rPr>
          <w:rFonts w:ascii="Arial" w:hAnsi="Arial" w:cs="Arial"/>
          <w:bCs/>
          <w:sz w:val="24"/>
          <w:szCs w:val="24"/>
        </w:rPr>
        <w:t xml:space="preserve"> do n</w:t>
      </w:r>
      <w:r w:rsidR="003F01BE" w:rsidRPr="0060647B">
        <w:rPr>
          <w:rFonts w:ascii="Arial" w:hAnsi="Arial" w:cs="Arial"/>
          <w:bCs/>
          <w:sz w:val="24"/>
          <w:szCs w:val="24"/>
        </w:rPr>
        <w:t xml:space="preserve">iżej </w:t>
      </w:r>
      <w:r w:rsidR="00E92B05" w:rsidRPr="0060647B">
        <w:rPr>
          <w:rFonts w:ascii="Arial" w:hAnsi="Arial" w:cs="Arial"/>
          <w:bCs/>
          <w:sz w:val="24"/>
          <w:szCs w:val="24"/>
        </w:rPr>
        <w:t>wymienionych miejsc</w:t>
      </w:r>
      <w:r w:rsidR="00621E7A" w:rsidRPr="0060647B">
        <w:rPr>
          <w:rFonts w:ascii="Arial" w:hAnsi="Arial" w:cs="Arial"/>
          <w:bCs/>
          <w:sz w:val="24"/>
          <w:szCs w:val="24"/>
        </w:rPr>
        <w:t>a</w:t>
      </w:r>
      <w:r w:rsidR="00E92B05" w:rsidRPr="0060647B">
        <w:rPr>
          <w:rFonts w:ascii="Arial" w:hAnsi="Arial" w:cs="Arial"/>
          <w:bCs/>
          <w:sz w:val="24"/>
          <w:szCs w:val="24"/>
        </w:rPr>
        <w:t xml:space="preserve"> </w:t>
      </w:r>
      <w:r w:rsidR="003F01BE" w:rsidRPr="0060647B">
        <w:rPr>
          <w:rFonts w:ascii="Arial" w:hAnsi="Arial" w:cs="Arial"/>
          <w:bCs/>
          <w:sz w:val="24"/>
          <w:szCs w:val="24"/>
        </w:rPr>
        <w:t xml:space="preserve">    </w:t>
      </w:r>
      <w:r w:rsidR="00E92B05" w:rsidRPr="0060647B">
        <w:rPr>
          <w:rFonts w:ascii="Arial" w:hAnsi="Arial" w:cs="Arial"/>
          <w:bCs/>
          <w:sz w:val="24"/>
          <w:szCs w:val="24"/>
        </w:rPr>
        <w:t>dostaw</w:t>
      </w:r>
      <w:r w:rsidR="00621E7A" w:rsidRPr="0060647B">
        <w:rPr>
          <w:rFonts w:ascii="Arial" w:hAnsi="Arial" w:cs="Arial"/>
          <w:bCs/>
          <w:sz w:val="24"/>
          <w:szCs w:val="24"/>
        </w:rPr>
        <w:t>y</w:t>
      </w:r>
      <w:r w:rsidR="00E92B05" w:rsidRPr="0060647B">
        <w:rPr>
          <w:rFonts w:ascii="Arial" w:hAnsi="Arial" w:cs="Arial"/>
          <w:bCs/>
          <w:sz w:val="24"/>
          <w:szCs w:val="24"/>
        </w:rPr>
        <w:t xml:space="preserve"> </w:t>
      </w:r>
      <w:r w:rsidR="00445BF7" w:rsidRPr="0060647B">
        <w:rPr>
          <w:rFonts w:ascii="Arial" w:hAnsi="Arial" w:cs="Arial"/>
          <w:bCs/>
          <w:sz w:val="24"/>
          <w:szCs w:val="24"/>
        </w:rPr>
        <w:t>na koszt Wykonawcy.</w:t>
      </w:r>
    </w:p>
    <w:p w14:paraId="5C01F13F" w14:textId="2D80A2EE" w:rsidR="00A32E94" w:rsidRPr="0060647B" w:rsidRDefault="00CC47AC" w:rsidP="0060647B">
      <w:pPr>
        <w:ind w:left="709" w:hanging="425"/>
        <w:rPr>
          <w:rFonts w:ascii="Arial" w:hAnsi="Arial" w:cs="Arial"/>
          <w:bCs/>
          <w:sz w:val="24"/>
          <w:szCs w:val="24"/>
        </w:rPr>
      </w:pPr>
      <w:r w:rsidRPr="0060647B">
        <w:rPr>
          <w:rFonts w:ascii="Arial" w:hAnsi="Arial" w:cs="Arial"/>
          <w:bCs/>
          <w:sz w:val="24"/>
          <w:szCs w:val="24"/>
        </w:rPr>
        <w:t>8.3.</w:t>
      </w:r>
      <w:r w:rsidRPr="0060647B">
        <w:rPr>
          <w:rFonts w:ascii="Arial" w:hAnsi="Arial" w:cs="Arial"/>
          <w:bCs/>
          <w:sz w:val="24"/>
          <w:szCs w:val="24"/>
        </w:rPr>
        <w:tab/>
      </w:r>
      <w:r w:rsidR="00445BF7" w:rsidRPr="0060647B">
        <w:rPr>
          <w:rFonts w:ascii="Arial" w:hAnsi="Arial" w:cs="Arial"/>
          <w:bCs/>
          <w:sz w:val="24"/>
          <w:szCs w:val="24"/>
        </w:rPr>
        <w:t xml:space="preserve">Miejsce </w:t>
      </w:r>
      <w:r w:rsidRPr="0060647B">
        <w:rPr>
          <w:rFonts w:ascii="Arial" w:hAnsi="Arial" w:cs="Arial"/>
          <w:bCs/>
          <w:sz w:val="24"/>
          <w:szCs w:val="24"/>
        </w:rPr>
        <w:t>dostarczenia prostowników</w:t>
      </w:r>
      <w:r w:rsidR="0036480A" w:rsidRPr="0060647B">
        <w:rPr>
          <w:rStyle w:val="normaltextrun"/>
          <w:rFonts w:ascii="Arial" w:hAnsi="Arial" w:cs="Arial"/>
          <w:bCs/>
          <w:sz w:val="24"/>
          <w:szCs w:val="24"/>
        </w:rPr>
        <w:t>:</w:t>
      </w:r>
    </w:p>
    <w:p w14:paraId="1619CB6A" w14:textId="2BFE317E" w:rsidR="0036480A" w:rsidRPr="0060647B" w:rsidRDefault="00CC47AC" w:rsidP="0060647B">
      <w:pPr>
        <w:pStyle w:val="Nagwek3"/>
        <w:numPr>
          <w:ilvl w:val="0"/>
          <w:numId w:val="18"/>
        </w:numPr>
        <w:tabs>
          <w:tab w:val="left" w:pos="993"/>
        </w:tabs>
        <w:spacing w:before="0"/>
        <w:ind w:left="993" w:hanging="425"/>
        <w:rPr>
          <w:rStyle w:val="normaltextrun"/>
          <w:rFonts w:ascii="Arial" w:hAnsi="Arial" w:cs="Arial"/>
          <w:b/>
          <w:color w:val="auto"/>
        </w:rPr>
      </w:pPr>
      <w:r w:rsidRPr="00283581">
        <w:rPr>
          <w:rStyle w:val="normaltextrun"/>
          <w:rFonts w:ascii="Arial" w:hAnsi="Arial" w:cs="Arial"/>
          <w:b/>
          <w:color w:val="auto"/>
        </w:rPr>
        <w:t>42-500 Będzin, ul. Kościuszki 134</w:t>
      </w:r>
      <w:r w:rsidR="0036480A" w:rsidRPr="0060647B">
        <w:rPr>
          <w:rStyle w:val="normaltextrun"/>
          <w:rFonts w:ascii="Arial" w:hAnsi="Arial" w:cs="Arial"/>
          <w:color w:val="auto"/>
        </w:rPr>
        <w:t>.</w:t>
      </w:r>
    </w:p>
    <w:p w14:paraId="30EF6D8B" w14:textId="03C2B429" w:rsidR="00E92B05" w:rsidRPr="0060647B" w:rsidRDefault="00CC47AC" w:rsidP="0060647B">
      <w:pPr>
        <w:ind w:left="709" w:hanging="425"/>
        <w:rPr>
          <w:rFonts w:ascii="Arial" w:hAnsi="Arial" w:cs="Arial"/>
          <w:sz w:val="24"/>
          <w:szCs w:val="24"/>
        </w:rPr>
      </w:pPr>
      <w:r w:rsidRPr="0060647B">
        <w:rPr>
          <w:rFonts w:ascii="Arial" w:hAnsi="Arial" w:cs="Arial"/>
          <w:sz w:val="24"/>
          <w:szCs w:val="24"/>
        </w:rPr>
        <w:t>8.4.</w:t>
      </w:r>
      <w:r w:rsidRPr="0060647B">
        <w:rPr>
          <w:rFonts w:ascii="Arial" w:hAnsi="Arial" w:cs="Arial"/>
          <w:sz w:val="24"/>
          <w:szCs w:val="24"/>
        </w:rPr>
        <w:tab/>
      </w:r>
      <w:r w:rsidR="00445BF7" w:rsidRPr="0060647B">
        <w:rPr>
          <w:rFonts w:ascii="Arial" w:hAnsi="Arial" w:cs="Arial"/>
          <w:sz w:val="24"/>
          <w:szCs w:val="24"/>
        </w:rPr>
        <w:t>Zamówienie pisemne będzie wysłane Wykonawcy pocztą elektroniczną.</w:t>
      </w:r>
    </w:p>
    <w:sectPr w:rsidR="00E92B05" w:rsidRPr="0060647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0A3E1" w14:textId="77777777" w:rsidR="006210B0" w:rsidRDefault="006210B0" w:rsidP="000C06FA">
      <w:r>
        <w:separator/>
      </w:r>
    </w:p>
  </w:endnote>
  <w:endnote w:type="continuationSeparator" w:id="0">
    <w:p w14:paraId="2CE53A77" w14:textId="77777777" w:rsidR="006210B0" w:rsidRDefault="006210B0" w:rsidP="000C0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NeueLT Pro 55 Roman">
    <w:altName w:val="Arial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Times New Roman (Tekst podstawo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AF681" w14:textId="77777777" w:rsidR="006210B0" w:rsidRDefault="006210B0" w:rsidP="000C06FA">
      <w:r>
        <w:separator/>
      </w:r>
    </w:p>
  </w:footnote>
  <w:footnote w:type="continuationSeparator" w:id="0">
    <w:p w14:paraId="0673AF8D" w14:textId="77777777" w:rsidR="006210B0" w:rsidRDefault="006210B0" w:rsidP="000C0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B0429" w14:textId="1A25020B" w:rsidR="00270C62" w:rsidRDefault="00270C62">
    <w:pPr>
      <w:pStyle w:val="Nagwek"/>
    </w:pPr>
    <w:r>
      <w:rPr>
        <w:noProof/>
      </w:rPr>
      <w:drawing>
        <wp:inline distT="0" distB="0" distL="0" distR="0" wp14:anchorId="18CC1499" wp14:editId="71336392">
          <wp:extent cx="5760720" cy="829360"/>
          <wp:effectExtent l="0" t="0" r="0" b="8890"/>
          <wp:docPr id="208975722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975722" name="Obraz 1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9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5C5"/>
    <w:multiLevelType w:val="hybridMultilevel"/>
    <w:tmpl w:val="EDE4DAF4"/>
    <w:lvl w:ilvl="0" w:tplc="650843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E43F2"/>
    <w:multiLevelType w:val="hybridMultilevel"/>
    <w:tmpl w:val="C6927712"/>
    <w:lvl w:ilvl="0" w:tplc="C0F03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5086"/>
    <w:multiLevelType w:val="hybridMultilevel"/>
    <w:tmpl w:val="CDC49216"/>
    <w:lvl w:ilvl="0" w:tplc="650843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32608"/>
    <w:multiLevelType w:val="hybridMultilevel"/>
    <w:tmpl w:val="C02ABCD6"/>
    <w:lvl w:ilvl="0" w:tplc="0B8A0E8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514F1"/>
    <w:multiLevelType w:val="hybridMultilevel"/>
    <w:tmpl w:val="B268C8F8"/>
    <w:lvl w:ilvl="0" w:tplc="F59C16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FA53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0C60C2"/>
    <w:multiLevelType w:val="hybridMultilevel"/>
    <w:tmpl w:val="8670E924"/>
    <w:lvl w:ilvl="0" w:tplc="650843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8787F"/>
    <w:multiLevelType w:val="hybridMultilevel"/>
    <w:tmpl w:val="03588AC2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D8A6A64"/>
    <w:multiLevelType w:val="hybridMultilevel"/>
    <w:tmpl w:val="13EE1418"/>
    <w:lvl w:ilvl="0" w:tplc="35A8E6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DA60CC"/>
    <w:multiLevelType w:val="hybridMultilevel"/>
    <w:tmpl w:val="5DF019A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CD4445"/>
    <w:multiLevelType w:val="multilevel"/>
    <w:tmpl w:val="BC88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2E861495"/>
    <w:multiLevelType w:val="hybridMultilevel"/>
    <w:tmpl w:val="B85E6B9C"/>
    <w:lvl w:ilvl="0" w:tplc="650843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E0049"/>
    <w:multiLevelType w:val="hybridMultilevel"/>
    <w:tmpl w:val="1D1897D8"/>
    <w:lvl w:ilvl="0" w:tplc="1AE2C060">
      <w:start w:val="1"/>
      <w:numFmt w:val="bullet"/>
      <w:lvlText w:val=""/>
      <w:lvlJc w:val="left"/>
      <w:pPr>
        <w:ind w:left="545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79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86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94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101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108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11577" w:hanging="360"/>
      </w:pPr>
      <w:rPr>
        <w:rFonts w:ascii="Wingdings" w:hAnsi="Wingdings" w:hint="default"/>
      </w:rPr>
    </w:lvl>
  </w:abstractNum>
  <w:abstractNum w:abstractNumId="13" w15:restartNumberingAfterBreak="0">
    <w:nsid w:val="3A2D153B"/>
    <w:multiLevelType w:val="hybridMultilevel"/>
    <w:tmpl w:val="7B305C4E"/>
    <w:lvl w:ilvl="0" w:tplc="6508437E">
      <w:start w:val="1"/>
      <w:numFmt w:val="bullet"/>
      <w:lvlText w:val=""/>
      <w:lvlJc w:val="left"/>
      <w:pPr>
        <w:ind w:left="10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14" w15:restartNumberingAfterBreak="0">
    <w:nsid w:val="3C3570F7"/>
    <w:multiLevelType w:val="hybridMultilevel"/>
    <w:tmpl w:val="D1B24950"/>
    <w:lvl w:ilvl="0" w:tplc="E862AC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7E8C"/>
    <w:multiLevelType w:val="hybridMultilevel"/>
    <w:tmpl w:val="7B806E3A"/>
    <w:lvl w:ilvl="0" w:tplc="26D2B0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E603462"/>
    <w:multiLevelType w:val="hybridMultilevel"/>
    <w:tmpl w:val="4886C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940116"/>
    <w:multiLevelType w:val="hybridMultilevel"/>
    <w:tmpl w:val="1CE8595C"/>
    <w:lvl w:ilvl="0" w:tplc="0415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8" w15:restartNumberingAfterBreak="0">
    <w:nsid w:val="3F1554D0"/>
    <w:multiLevelType w:val="hybridMultilevel"/>
    <w:tmpl w:val="000E8B8C"/>
    <w:lvl w:ilvl="0" w:tplc="7C0684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F667A"/>
    <w:multiLevelType w:val="hybridMultilevel"/>
    <w:tmpl w:val="4886C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C37EF"/>
    <w:multiLevelType w:val="hybridMultilevel"/>
    <w:tmpl w:val="2072F6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8271DA"/>
    <w:multiLevelType w:val="hybridMultilevel"/>
    <w:tmpl w:val="12767A24"/>
    <w:lvl w:ilvl="0" w:tplc="C0F03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55D1B"/>
    <w:multiLevelType w:val="hybridMultilevel"/>
    <w:tmpl w:val="3B605E2C"/>
    <w:lvl w:ilvl="0" w:tplc="650843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FF7DC9"/>
    <w:multiLevelType w:val="hybridMultilevel"/>
    <w:tmpl w:val="BB900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47E73"/>
    <w:multiLevelType w:val="hybridMultilevel"/>
    <w:tmpl w:val="95B4C658"/>
    <w:lvl w:ilvl="0" w:tplc="6508437E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5" w15:restartNumberingAfterBreak="0">
    <w:nsid w:val="645F4CD3"/>
    <w:multiLevelType w:val="hybridMultilevel"/>
    <w:tmpl w:val="2098F3B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1D248DF"/>
    <w:multiLevelType w:val="hybridMultilevel"/>
    <w:tmpl w:val="D0DC05B6"/>
    <w:lvl w:ilvl="0" w:tplc="650843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1023A"/>
    <w:multiLevelType w:val="hybridMultilevel"/>
    <w:tmpl w:val="CDDAC8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A6B74"/>
    <w:multiLevelType w:val="hybridMultilevel"/>
    <w:tmpl w:val="2E3E5346"/>
    <w:lvl w:ilvl="0" w:tplc="0415000B">
      <w:start w:val="1"/>
      <w:numFmt w:val="bullet"/>
      <w:lvlText w:val=""/>
      <w:lvlJc w:val="left"/>
      <w:pPr>
        <w:ind w:left="13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</w:abstractNum>
  <w:abstractNum w:abstractNumId="29" w15:restartNumberingAfterBreak="0">
    <w:nsid w:val="7A240AEC"/>
    <w:multiLevelType w:val="hybridMultilevel"/>
    <w:tmpl w:val="EF2059A8"/>
    <w:lvl w:ilvl="0" w:tplc="6508437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E120E3"/>
    <w:multiLevelType w:val="multilevel"/>
    <w:tmpl w:val="E6E68A0A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31" w15:restartNumberingAfterBreak="0">
    <w:nsid w:val="7D3D68FE"/>
    <w:multiLevelType w:val="multilevel"/>
    <w:tmpl w:val="4A120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2076783090">
    <w:abstractNumId w:val="5"/>
  </w:num>
  <w:num w:numId="2" w16cid:durableId="1544095386">
    <w:abstractNumId w:val="17"/>
  </w:num>
  <w:num w:numId="3" w16cid:durableId="1794441380">
    <w:abstractNumId w:val="14"/>
  </w:num>
  <w:num w:numId="4" w16cid:durableId="1441485532">
    <w:abstractNumId w:val="23"/>
  </w:num>
  <w:num w:numId="5" w16cid:durableId="641547833">
    <w:abstractNumId w:val="30"/>
  </w:num>
  <w:num w:numId="6" w16cid:durableId="795290935">
    <w:abstractNumId w:val="3"/>
  </w:num>
  <w:num w:numId="7" w16cid:durableId="72629012">
    <w:abstractNumId w:val="28"/>
  </w:num>
  <w:num w:numId="8" w16cid:durableId="1052383089">
    <w:abstractNumId w:val="16"/>
  </w:num>
  <w:num w:numId="9" w16cid:durableId="1682972104">
    <w:abstractNumId w:val="19"/>
  </w:num>
  <w:num w:numId="10" w16cid:durableId="1320963849">
    <w:abstractNumId w:val="9"/>
  </w:num>
  <w:num w:numId="11" w16cid:durableId="2021393315">
    <w:abstractNumId w:val="20"/>
  </w:num>
  <w:num w:numId="12" w16cid:durableId="490605456">
    <w:abstractNumId w:val="15"/>
  </w:num>
  <w:num w:numId="13" w16cid:durableId="1806699616">
    <w:abstractNumId w:val="31"/>
  </w:num>
  <w:num w:numId="14" w16cid:durableId="625282515">
    <w:abstractNumId w:val="4"/>
  </w:num>
  <w:num w:numId="15" w16cid:durableId="2115900516">
    <w:abstractNumId w:val="27"/>
  </w:num>
  <w:num w:numId="16" w16cid:durableId="228149886">
    <w:abstractNumId w:val="7"/>
  </w:num>
  <w:num w:numId="17" w16cid:durableId="82580398">
    <w:abstractNumId w:val="18"/>
  </w:num>
  <w:num w:numId="18" w16cid:durableId="1869637655">
    <w:abstractNumId w:val="29"/>
  </w:num>
  <w:num w:numId="19" w16cid:durableId="1840659059">
    <w:abstractNumId w:val="6"/>
  </w:num>
  <w:num w:numId="20" w16cid:durableId="295182575">
    <w:abstractNumId w:val="22"/>
  </w:num>
  <w:num w:numId="21" w16cid:durableId="400904926">
    <w:abstractNumId w:val="2"/>
  </w:num>
  <w:num w:numId="22" w16cid:durableId="2132087771">
    <w:abstractNumId w:val="11"/>
  </w:num>
  <w:num w:numId="23" w16cid:durableId="1126193449">
    <w:abstractNumId w:val="13"/>
  </w:num>
  <w:num w:numId="24" w16cid:durableId="1364986175">
    <w:abstractNumId w:val="26"/>
  </w:num>
  <w:num w:numId="25" w16cid:durableId="732853893">
    <w:abstractNumId w:val="0"/>
  </w:num>
  <w:num w:numId="26" w16cid:durableId="858859477">
    <w:abstractNumId w:val="24"/>
  </w:num>
  <w:num w:numId="27" w16cid:durableId="1568153813">
    <w:abstractNumId w:val="12"/>
  </w:num>
  <w:num w:numId="28" w16cid:durableId="899097019">
    <w:abstractNumId w:val="8"/>
  </w:num>
  <w:num w:numId="29" w16cid:durableId="273023910">
    <w:abstractNumId w:val="21"/>
  </w:num>
  <w:num w:numId="30" w16cid:durableId="665404523">
    <w:abstractNumId w:val="1"/>
  </w:num>
  <w:num w:numId="31" w16cid:durableId="1963997477">
    <w:abstractNumId w:val="25"/>
  </w:num>
  <w:num w:numId="32" w16cid:durableId="376354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2A4"/>
    <w:rsid w:val="000004B0"/>
    <w:rsid w:val="0002505D"/>
    <w:rsid w:val="0005014C"/>
    <w:rsid w:val="00077C41"/>
    <w:rsid w:val="000A2D62"/>
    <w:rsid w:val="000B38A6"/>
    <w:rsid w:val="000C06FA"/>
    <w:rsid w:val="000C7210"/>
    <w:rsid w:val="000C79D7"/>
    <w:rsid w:val="000C7C51"/>
    <w:rsid w:val="000D1106"/>
    <w:rsid w:val="000D3A9B"/>
    <w:rsid w:val="000F491A"/>
    <w:rsid w:val="001006D9"/>
    <w:rsid w:val="00110B31"/>
    <w:rsid w:val="001126EB"/>
    <w:rsid w:val="001327D7"/>
    <w:rsid w:val="001523F8"/>
    <w:rsid w:val="001772A4"/>
    <w:rsid w:val="00182A44"/>
    <w:rsid w:val="001876E2"/>
    <w:rsid w:val="00187E9C"/>
    <w:rsid w:val="001A2242"/>
    <w:rsid w:val="001B2741"/>
    <w:rsid w:val="001B460F"/>
    <w:rsid w:val="001C3DAB"/>
    <w:rsid w:val="001C4AB2"/>
    <w:rsid w:val="001C680E"/>
    <w:rsid w:val="001C77AA"/>
    <w:rsid w:val="001D5041"/>
    <w:rsid w:val="001E5291"/>
    <w:rsid w:val="001E7710"/>
    <w:rsid w:val="001F1126"/>
    <w:rsid w:val="001F4356"/>
    <w:rsid w:val="002036DF"/>
    <w:rsid w:val="00211A52"/>
    <w:rsid w:val="002148FD"/>
    <w:rsid w:val="00263D96"/>
    <w:rsid w:val="00270C62"/>
    <w:rsid w:val="002743EA"/>
    <w:rsid w:val="00283581"/>
    <w:rsid w:val="00285489"/>
    <w:rsid w:val="002A0A9D"/>
    <w:rsid w:val="002A0EA0"/>
    <w:rsid w:val="002B327C"/>
    <w:rsid w:val="002B4A2E"/>
    <w:rsid w:val="002B7FF3"/>
    <w:rsid w:val="002C484B"/>
    <w:rsid w:val="002C7134"/>
    <w:rsid w:val="002E5A01"/>
    <w:rsid w:val="00312EDF"/>
    <w:rsid w:val="00324B4E"/>
    <w:rsid w:val="00337B13"/>
    <w:rsid w:val="00345478"/>
    <w:rsid w:val="0036480A"/>
    <w:rsid w:val="00373F22"/>
    <w:rsid w:val="00394185"/>
    <w:rsid w:val="003A199A"/>
    <w:rsid w:val="003A2383"/>
    <w:rsid w:val="003A65C8"/>
    <w:rsid w:val="003B36EA"/>
    <w:rsid w:val="003C008F"/>
    <w:rsid w:val="003C3815"/>
    <w:rsid w:val="003D42B1"/>
    <w:rsid w:val="003E27B5"/>
    <w:rsid w:val="003F01BE"/>
    <w:rsid w:val="004050F9"/>
    <w:rsid w:val="00406B62"/>
    <w:rsid w:val="004205A1"/>
    <w:rsid w:val="00425256"/>
    <w:rsid w:val="00434512"/>
    <w:rsid w:val="00435FAC"/>
    <w:rsid w:val="00442D4C"/>
    <w:rsid w:val="00445BF7"/>
    <w:rsid w:val="004809AB"/>
    <w:rsid w:val="0048421C"/>
    <w:rsid w:val="004A5C04"/>
    <w:rsid w:val="004B0212"/>
    <w:rsid w:val="004B19A6"/>
    <w:rsid w:val="004B3570"/>
    <w:rsid w:val="004B4ED2"/>
    <w:rsid w:val="004C022D"/>
    <w:rsid w:val="004C5C0C"/>
    <w:rsid w:val="004D1B6E"/>
    <w:rsid w:val="004D7A6B"/>
    <w:rsid w:val="004D7EA7"/>
    <w:rsid w:val="004E4F13"/>
    <w:rsid w:val="004E730C"/>
    <w:rsid w:val="004F0CD0"/>
    <w:rsid w:val="005013C1"/>
    <w:rsid w:val="00511942"/>
    <w:rsid w:val="00521E49"/>
    <w:rsid w:val="00535B74"/>
    <w:rsid w:val="0055754F"/>
    <w:rsid w:val="005601F8"/>
    <w:rsid w:val="00561A7C"/>
    <w:rsid w:val="00571463"/>
    <w:rsid w:val="005A0B67"/>
    <w:rsid w:val="005C03B2"/>
    <w:rsid w:val="005E25AD"/>
    <w:rsid w:val="005F67CB"/>
    <w:rsid w:val="0060647B"/>
    <w:rsid w:val="006077BB"/>
    <w:rsid w:val="00616559"/>
    <w:rsid w:val="0061665A"/>
    <w:rsid w:val="006210B0"/>
    <w:rsid w:val="00621E7A"/>
    <w:rsid w:val="00625450"/>
    <w:rsid w:val="00634D00"/>
    <w:rsid w:val="00636441"/>
    <w:rsid w:val="0063796E"/>
    <w:rsid w:val="00671201"/>
    <w:rsid w:val="00682854"/>
    <w:rsid w:val="0068646B"/>
    <w:rsid w:val="00686529"/>
    <w:rsid w:val="006929FA"/>
    <w:rsid w:val="006A7035"/>
    <w:rsid w:val="006D2FB1"/>
    <w:rsid w:val="006E1616"/>
    <w:rsid w:val="006F0877"/>
    <w:rsid w:val="006F1876"/>
    <w:rsid w:val="006F6EBA"/>
    <w:rsid w:val="00714092"/>
    <w:rsid w:val="007521DB"/>
    <w:rsid w:val="00775826"/>
    <w:rsid w:val="0077605B"/>
    <w:rsid w:val="0078290A"/>
    <w:rsid w:val="0079249B"/>
    <w:rsid w:val="007A3EF6"/>
    <w:rsid w:val="007A63AF"/>
    <w:rsid w:val="007A7388"/>
    <w:rsid w:val="007B482C"/>
    <w:rsid w:val="007C4A54"/>
    <w:rsid w:val="007E33B2"/>
    <w:rsid w:val="007F136C"/>
    <w:rsid w:val="00823360"/>
    <w:rsid w:val="008328EB"/>
    <w:rsid w:val="0083375C"/>
    <w:rsid w:val="00840074"/>
    <w:rsid w:val="00852186"/>
    <w:rsid w:val="00880322"/>
    <w:rsid w:val="00884A64"/>
    <w:rsid w:val="008A7276"/>
    <w:rsid w:val="008C3408"/>
    <w:rsid w:val="008D3D0E"/>
    <w:rsid w:val="008D454A"/>
    <w:rsid w:val="008E3C7E"/>
    <w:rsid w:val="008F3D42"/>
    <w:rsid w:val="008F683E"/>
    <w:rsid w:val="00911CEF"/>
    <w:rsid w:val="009165DF"/>
    <w:rsid w:val="009206E1"/>
    <w:rsid w:val="0092382D"/>
    <w:rsid w:val="00941675"/>
    <w:rsid w:val="00941D4E"/>
    <w:rsid w:val="00981BA6"/>
    <w:rsid w:val="009872F3"/>
    <w:rsid w:val="00991A61"/>
    <w:rsid w:val="009A38BC"/>
    <w:rsid w:val="009A4F39"/>
    <w:rsid w:val="009C5CB7"/>
    <w:rsid w:val="00A0426B"/>
    <w:rsid w:val="00A04D34"/>
    <w:rsid w:val="00A20803"/>
    <w:rsid w:val="00A3287E"/>
    <w:rsid w:val="00A32E94"/>
    <w:rsid w:val="00A47B76"/>
    <w:rsid w:val="00A50F2E"/>
    <w:rsid w:val="00A57DB2"/>
    <w:rsid w:val="00A95B24"/>
    <w:rsid w:val="00AB0F08"/>
    <w:rsid w:val="00AB2A02"/>
    <w:rsid w:val="00AC221A"/>
    <w:rsid w:val="00AD54B5"/>
    <w:rsid w:val="00AF356E"/>
    <w:rsid w:val="00AF7117"/>
    <w:rsid w:val="00AF7D3E"/>
    <w:rsid w:val="00B0155C"/>
    <w:rsid w:val="00B018C5"/>
    <w:rsid w:val="00B02EA1"/>
    <w:rsid w:val="00B22F00"/>
    <w:rsid w:val="00B27B53"/>
    <w:rsid w:val="00B45A43"/>
    <w:rsid w:val="00B5416D"/>
    <w:rsid w:val="00B62CD7"/>
    <w:rsid w:val="00B8782C"/>
    <w:rsid w:val="00BA44DB"/>
    <w:rsid w:val="00BA7BE8"/>
    <w:rsid w:val="00BD01D8"/>
    <w:rsid w:val="00BD2F65"/>
    <w:rsid w:val="00BE231A"/>
    <w:rsid w:val="00BE7CA6"/>
    <w:rsid w:val="00BF1612"/>
    <w:rsid w:val="00C0039F"/>
    <w:rsid w:val="00C07D86"/>
    <w:rsid w:val="00C07D9F"/>
    <w:rsid w:val="00C13DDB"/>
    <w:rsid w:val="00C22315"/>
    <w:rsid w:val="00C269AE"/>
    <w:rsid w:val="00C31149"/>
    <w:rsid w:val="00C461C0"/>
    <w:rsid w:val="00C50C9B"/>
    <w:rsid w:val="00C5569A"/>
    <w:rsid w:val="00C6093E"/>
    <w:rsid w:val="00C67A3B"/>
    <w:rsid w:val="00C805AE"/>
    <w:rsid w:val="00C80F29"/>
    <w:rsid w:val="00C872DA"/>
    <w:rsid w:val="00C95423"/>
    <w:rsid w:val="00CA2A70"/>
    <w:rsid w:val="00CA3A50"/>
    <w:rsid w:val="00CC47AC"/>
    <w:rsid w:val="00CC6F4C"/>
    <w:rsid w:val="00CF1D3B"/>
    <w:rsid w:val="00CF4372"/>
    <w:rsid w:val="00CF5C10"/>
    <w:rsid w:val="00D17C72"/>
    <w:rsid w:val="00D36888"/>
    <w:rsid w:val="00D45A0C"/>
    <w:rsid w:val="00D56951"/>
    <w:rsid w:val="00D67FD1"/>
    <w:rsid w:val="00D94B19"/>
    <w:rsid w:val="00DA65A7"/>
    <w:rsid w:val="00DE4CE0"/>
    <w:rsid w:val="00DE79B7"/>
    <w:rsid w:val="00E31EAF"/>
    <w:rsid w:val="00E3555D"/>
    <w:rsid w:val="00E92B05"/>
    <w:rsid w:val="00E94778"/>
    <w:rsid w:val="00E951D5"/>
    <w:rsid w:val="00EA5E47"/>
    <w:rsid w:val="00EB01C0"/>
    <w:rsid w:val="00EB7833"/>
    <w:rsid w:val="00ED7515"/>
    <w:rsid w:val="00EE05C2"/>
    <w:rsid w:val="00EE46A5"/>
    <w:rsid w:val="00EF6E95"/>
    <w:rsid w:val="00F01641"/>
    <w:rsid w:val="00F10E7C"/>
    <w:rsid w:val="00F1591B"/>
    <w:rsid w:val="00F23653"/>
    <w:rsid w:val="00F3531A"/>
    <w:rsid w:val="00F45F98"/>
    <w:rsid w:val="00F564F4"/>
    <w:rsid w:val="00F5747B"/>
    <w:rsid w:val="00F60A96"/>
    <w:rsid w:val="00F629C4"/>
    <w:rsid w:val="00F645C1"/>
    <w:rsid w:val="00F64F3C"/>
    <w:rsid w:val="00F87044"/>
    <w:rsid w:val="00FA5C13"/>
    <w:rsid w:val="00FA66A0"/>
    <w:rsid w:val="00FB32F8"/>
    <w:rsid w:val="00FE0D9F"/>
    <w:rsid w:val="00FE3223"/>
    <w:rsid w:val="00FE4ADB"/>
    <w:rsid w:val="00FE535B"/>
    <w:rsid w:val="00FE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605D7"/>
  <w15:chartTrackingRefBased/>
  <w15:docId w15:val="{B6D4C9E9-6597-4E79-9B11-6E7612DF8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95423"/>
    <w:pPr>
      <w:keepNext/>
      <w:jc w:val="left"/>
      <w:outlineLvl w:val="0"/>
    </w:pPr>
    <w:rPr>
      <w:rFonts w:ascii="Times New Roman" w:eastAsia="Times New Roman" w:hAnsi="Times New Roman" w:cs="Times New Roman"/>
      <w:i/>
      <w:iCs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D2F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71201"/>
    <w:pPr>
      <w:jc w:val="center"/>
    </w:pPr>
    <w:rPr>
      <w:rFonts w:ascii="Arial" w:eastAsia="Times New Roman" w:hAnsi="Arial" w:cs="Times New Roman"/>
      <w:b/>
      <w:bCs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671201"/>
    <w:rPr>
      <w:rFonts w:ascii="Arial" w:eastAsia="Times New Roman" w:hAnsi="Arial" w:cs="Times New Roman"/>
      <w:b/>
      <w:bCs/>
      <w:szCs w:val="24"/>
      <w:lang w:val="x-none" w:eastAsia="x-none"/>
    </w:rPr>
  </w:style>
  <w:style w:type="paragraph" w:styleId="Akapitzlist">
    <w:name w:val="List Paragraph"/>
    <w:aliases w:val="HŁ_Bullet1,lp1,Normal,Akapit z listą3,Akapit z listą31,Normalny1,Podsis rysunku,Tytuły,Preambuła,Lista num,Lista - poziom 1,Tabela - naglowek,SM-nagłówek2,CP-UC,Normalny2,Normalny3,wypounktowanie,myslniki,wzory,Tytuł_procedury,1_literowka"/>
    <w:basedOn w:val="Normalny"/>
    <w:link w:val="AkapitzlistZnak"/>
    <w:uiPriority w:val="34"/>
    <w:qFormat/>
    <w:rsid w:val="00671201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ms-webpart-titletext">
    <w:name w:val="ms-webpart-titletext"/>
    <w:rsid w:val="00671201"/>
  </w:style>
  <w:style w:type="character" w:customStyle="1" w:styleId="AkapitzlistZnak">
    <w:name w:val="Akapit z listą Znak"/>
    <w:aliases w:val="HŁ_Bullet1 Znak,lp1 Znak,Normal Znak,Akapit z listą3 Znak,Akapit z listą31 Znak,Normalny1 Znak,Podsis rysunku Znak,Tytuły Znak,Preambuła Znak,Lista num Znak,Lista - poziom 1 Znak,Tabela - naglowek Znak,SM-nagłówek2 Znak,CP-UC Znak"/>
    <w:link w:val="Akapitzlist"/>
    <w:uiPriority w:val="34"/>
    <w:qFormat/>
    <w:locked/>
    <w:rsid w:val="006712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FA66A0"/>
    <w:pPr>
      <w:spacing w:after="60"/>
      <w:jc w:val="center"/>
    </w:pPr>
    <w:rPr>
      <w:rFonts w:ascii="Verdana" w:eastAsia="Times New Roman" w:hAnsi="Verdana" w:cs="Times New Roman"/>
      <w:b/>
      <w:sz w:val="3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A66A0"/>
    <w:rPr>
      <w:rFonts w:ascii="Verdana" w:eastAsia="Times New Roman" w:hAnsi="Verdana" w:cs="Times New Roman"/>
      <w:b/>
      <w:sz w:val="36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A66A0"/>
    <w:pPr>
      <w:ind w:left="238" w:hanging="238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A66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C95423"/>
    <w:rPr>
      <w:rFonts w:ascii="Times New Roman" w:eastAsia="Times New Roman" w:hAnsi="Times New Roman" w:cs="Times New Roman"/>
      <w:i/>
      <w:iCs/>
      <w:szCs w:val="24"/>
      <w:lang w:eastAsia="pl-PL"/>
    </w:rPr>
  </w:style>
  <w:style w:type="paragraph" w:customStyle="1" w:styleId="DefaultText">
    <w:name w:val="Default Text"/>
    <w:basedOn w:val="Normalny"/>
    <w:rsid w:val="00C95423"/>
    <w:pPr>
      <w:jc w:val="lef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C95423"/>
    <w:pPr>
      <w:autoSpaceDE w:val="0"/>
      <w:autoSpaceDN w:val="0"/>
      <w:adjustRightInd w:val="0"/>
      <w:jc w:val="left"/>
    </w:pPr>
    <w:rPr>
      <w:rFonts w:ascii="HelveticaNeueLT Pro 55 Roman" w:eastAsia="Times New Roman" w:hAnsi="HelveticaNeueLT Pro 55 Roman" w:cs="HelveticaNeueLT Pro 55 Roman"/>
      <w:color w:val="000000"/>
      <w:sz w:val="24"/>
      <w:szCs w:val="24"/>
      <w:lang w:eastAsia="pl-PL"/>
    </w:rPr>
  </w:style>
  <w:style w:type="character" w:customStyle="1" w:styleId="A17">
    <w:name w:val="A17"/>
    <w:uiPriority w:val="99"/>
    <w:rsid w:val="00C95423"/>
    <w:rPr>
      <w:rFonts w:cs="HelveticaNeueLT Pro 55 Roman"/>
      <w:color w:val="000000"/>
      <w:sz w:val="10"/>
      <w:szCs w:val="10"/>
    </w:rPr>
  </w:style>
  <w:style w:type="character" w:styleId="Hipercze">
    <w:name w:val="Hyperlink"/>
    <w:rsid w:val="00C95423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A5E47"/>
    <w:pPr>
      <w:tabs>
        <w:tab w:val="center" w:pos="4536"/>
        <w:tab w:val="right" w:pos="9072"/>
      </w:tabs>
      <w:jc w:val="left"/>
    </w:pPr>
    <w:rPr>
      <w:rFonts w:ascii="Arial" w:hAnsi="Arial" w:cs="Times New Roman (Tekst podstawo"/>
      <w:color w:val="000000" w:themeColor="text1"/>
      <w:sz w:val="20"/>
      <w:szCs w:val="24"/>
    </w:rPr>
  </w:style>
  <w:style w:type="character" w:customStyle="1" w:styleId="NagwekZnak">
    <w:name w:val="Nagłówek Znak"/>
    <w:basedOn w:val="Domylnaczcionkaakapitu"/>
    <w:link w:val="Nagwek"/>
    <w:rsid w:val="00EA5E47"/>
    <w:rPr>
      <w:rFonts w:ascii="Arial" w:hAnsi="Arial" w:cs="Times New Roman (Tekst podstawo"/>
      <w:color w:val="000000" w:themeColor="text1"/>
      <w:sz w:val="20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D2F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aragraph">
    <w:name w:val="paragraph"/>
    <w:basedOn w:val="Normalny"/>
    <w:rsid w:val="00BD2F6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rsid w:val="00BD2F65"/>
  </w:style>
  <w:style w:type="character" w:customStyle="1" w:styleId="eop">
    <w:name w:val="eop"/>
    <w:rsid w:val="00BD2F65"/>
  </w:style>
  <w:style w:type="character" w:customStyle="1" w:styleId="contextualspellingandgrammarerror">
    <w:name w:val="contextualspellingandgrammarerror"/>
    <w:rsid w:val="00BD2F65"/>
  </w:style>
  <w:style w:type="character" w:customStyle="1" w:styleId="spellingerror">
    <w:name w:val="spellingerror"/>
    <w:rsid w:val="00BD2F65"/>
  </w:style>
  <w:style w:type="paragraph" w:styleId="Stopka">
    <w:name w:val="footer"/>
    <w:basedOn w:val="Normalny"/>
    <w:link w:val="StopkaZnak"/>
    <w:uiPriority w:val="99"/>
    <w:unhideWhenUsed/>
    <w:rsid w:val="00270C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0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22C08-9C0F-409A-A1AE-33B3E7B23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565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Burdajewicz Mirosław (TD)</dc:creator>
  <cp:keywords/>
  <dc:description/>
  <cp:lastModifiedBy>Wilczek Lidia (TD OBD)</cp:lastModifiedBy>
  <cp:revision>14</cp:revision>
  <dcterms:created xsi:type="dcterms:W3CDTF">2026-03-18T07:38:00Z</dcterms:created>
  <dcterms:modified xsi:type="dcterms:W3CDTF">2026-04-01T07:47:00Z</dcterms:modified>
</cp:coreProperties>
</file>